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778" w:rsidRPr="00877667" w:rsidRDefault="00276D9F" w:rsidP="00886778">
      <w:pPr>
        <w:jc w:val="center"/>
        <w:rPr>
          <w:b/>
          <w:color w:val="000000"/>
        </w:rPr>
      </w:pPr>
      <w:r w:rsidRPr="005C61D3">
        <w:rPr>
          <w:b/>
          <w:sz w:val="22"/>
          <w:szCs w:val="18"/>
        </w:rPr>
        <w:t>Акт приема-передачи копий л</w:t>
      </w:r>
      <w:r w:rsidR="00325515">
        <w:rPr>
          <w:b/>
          <w:sz w:val="22"/>
          <w:szCs w:val="18"/>
        </w:rPr>
        <w:t>окальных нормативных документов</w:t>
      </w:r>
      <w:r w:rsidR="001E2FDF">
        <w:rPr>
          <w:b/>
          <w:sz w:val="22"/>
          <w:szCs w:val="18"/>
        </w:rPr>
        <w:t>,</w:t>
      </w:r>
      <w:r w:rsidR="00886778">
        <w:rPr>
          <w:b/>
          <w:sz w:val="22"/>
          <w:szCs w:val="18"/>
        </w:rPr>
        <w:t xml:space="preserve"> </w:t>
      </w:r>
      <w:r w:rsidR="001E2FDF" w:rsidRPr="001E2FDF">
        <w:rPr>
          <w:b/>
          <w:bCs/>
          <w:color w:val="000000"/>
        </w:rPr>
        <w:t>относящихся к открытой информации</w:t>
      </w:r>
      <w:r w:rsidR="00886778">
        <w:rPr>
          <w:b/>
          <w:bCs/>
          <w:color w:val="000000"/>
        </w:rPr>
        <w:t xml:space="preserve"> </w:t>
      </w:r>
      <w:r w:rsidR="00886778">
        <w:rPr>
          <w:b/>
          <w:color w:val="000000"/>
        </w:rPr>
        <w:t xml:space="preserve">к </w:t>
      </w:r>
      <w:r w:rsidR="00886778" w:rsidRPr="003A6172">
        <w:rPr>
          <w:b/>
          <w:color w:val="000000"/>
        </w:rPr>
        <w:t xml:space="preserve">Договору </w:t>
      </w:r>
      <w:r w:rsidR="00886778" w:rsidRPr="005A43D6">
        <w:rPr>
          <w:b/>
          <w:color w:val="000000"/>
        </w:rPr>
        <w:t xml:space="preserve">купли-продажи </w:t>
      </w:r>
      <w:r w:rsidR="00886778" w:rsidRPr="00877667">
        <w:rPr>
          <w:b/>
          <w:color w:val="000000"/>
        </w:rPr>
        <w:t>невостребованных производством и неликвидных товарно-материальных ценностей</w:t>
      </w:r>
    </w:p>
    <w:p w:rsidR="00886778" w:rsidRPr="00775D1C" w:rsidRDefault="00886778" w:rsidP="00886778">
      <w:pPr>
        <w:suppressAutoHyphens/>
        <w:jc w:val="center"/>
        <w:rPr>
          <w:b/>
          <w:sz w:val="24"/>
          <w:szCs w:val="24"/>
          <w:lang w:eastAsia="zh-CN"/>
        </w:rPr>
      </w:pPr>
      <w:r w:rsidRPr="00877667">
        <w:rPr>
          <w:b/>
          <w:color w:val="000000"/>
        </w:rPr>
        <w:t>№</w:t>
      </w:r>
      <w:r w:rsidR="000F1CD2">
        <w:rPr>
          <w:b/>
          <w:color w:val="000000"/>
        </w:rPr>
        <w:t xml:space="preserve"> </w:t>
      </w:r>
      <w:r w:rsidR="00C7764F">
        <w:rPr>
          <w:b/>
          <w:color w:val="000000"/>
        </w:rPr>
        <w:t xml:space="preserve">         </w:t>
      </w:r>
      <w:r w:rsidRPr="00877667">
        <w:rPr>
          <w:b/>
          <w:color w:val="000000"/>
        </w:rPr>
        <w:t>от «</w:t>
      </w:r>
      <w:r w:rsidR="00EC75EE" w:rsidRPr="00775D1C">
        <w:rPr>
          <w:b/>
          <w:color w:val="000000"/>
        </w:rPr>
        <w:t xml:space="preserve">       </w:t>
      </w:r>
      <w:r w:rsidRPr="00775D1C">
        <w:rPr>
          <w:b/>
          <w:color w:val="000000"/>
        </w:rPr>
        <w:t>»</w:t>
      </w:r>
      <w:r w:rsidR="003E721D" w:rsidRPr="00775D1C">
        <w:rPr>
          <w:b/>
          <w:color w:val="000000"/>
        </w:rPr>
        <w:t xml:space="preserve"> </w:t>
      </w:r>
      <w:r w:rsidR="00C7764F">
        <w:rPr>
          <w:b/>
          <w:color w:val="000000"/>
        </w:rPr>
        <w:t>_________</w:t>
      </w:r>
      <w:r w:rsidR="003E721D" w:rsidRPr="00775D1C">
        <w:rPr>
          <w:b/>
          <w:color w:val="000000"/>
        </w:rPr>
        <w:t xml:space="preserve"> </w:t>
      </w:r>
      <w:r w:rsidRPr="00775D1C">
        <w:rPr>
          <w:b/>
          <w:color w:val="000000"/>
        </w:rPr>
        <w:t>20</w:t>
      </w:r>
      <w:r w:rsidR="00765BF1" w:rsidRPr="00775D1C">
        <w:rPr>
          <w:b/>
          <w:color w:val="000000"/>
        </w:rPr>
        <w:t>20</w:t>
      </w:r>
      <w:r w:rsidRPr="00775D1C">
        <w:rPr>
          <w:b/>
          <w:color w:val="000000"/>
        </w:rPr>
        <w:t xml:space="preserve"> г.</w:t>
      </w:r>
    </w:p>
    <w:p w:rsidR="001E2FDF" w:rsidRPr="005C61D3" w:rsidRDefault="001E2FDF" w:rsidP="00276D9F">
      <w:pPr>
        <w:jc w:val="center"/>
        <w:rPr>
          <w:b/>
          <w:sz w:val="22"/>
          <w:szCs w:val="18"/>
        </w:rPr>
      </w:pPr>
    </w:p>
    <w:p w:rsidR="00276D9F" w:rsidRPr="005C61D3" w:rsidRDefault="00276D9F" w:rsidP="00F67B7A">
      <w:pPr>
        <w:tabs>
          <w:tab w:val="center" w:pos="5244"/>
          <w:tab w:val="left" w:pos="9241"/>
        </w:tabs>
        <w:rPr>
          <w:b/>
          <w:sz w:val="22"/>
          <w:szCs w:val="18"/>
        </w:rPr>
      </w:pPr>
      <w:r>
        <w:rPr>
          <w:b/>
          <w:sz w:val="22"/>
          <w:szCs w:val="18"/>
        </w:rPr>
        <w:tab/>
      </w:r>
    </w:p>
    <w:p w:rsidR="00325515" w:rsidRDefault="00325515" w:rsidP="00325515">
      <w:pPr>
        <w:pStyle w:val="a8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545E">
        <w:rPr>
          <w:rFonts w:ascii="Times New Roman" w:hAnsi="Times New Roman" w:cs="Times New Roman"/>
          <w:bCs/>
          <w:sz w:val="24"/>
          <w:szCs w:val="24"/>
        </w:rPr>
        <w:t xml:space="preserve">г. </w:t>
      </w:r>
      <w:r w:rsidR="00C7764F">
        <w:rPr>
          <w:rFonts w:ascii="Times New Roman" w:hAnsi="Times New Roman" w:cs="Times New Roman"/>
          <w:bCs/>
          <w:sz w:val="24"/>
          <w:szCs w:val="24"/>
        </w:rPr>
        <w:t>Уфа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EF6465">
        <w:rPr>
          <w:rFonts w:ascii="Times New Roman" w:hAnsi="Times New Roman" w:cs="Times New Roman"/>
          <w:bCs/>
          <w:sz w:val="24"/>
          <w:szCs w:val="24"/>
        </w:rPr>
        <w:tab/>
      </w:r>
      <w:r w:rsidR="00EF6465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C7764F">
        <w:rPr>
          <w:rFonts w:ascii="Times New Roman" w:hAnsi="Times New Roman" w:cs="Times New Roman"/>
          <w:bCs/>
          <w:sz w:val="24"/>
          <w:szCs w:val="24"/>
        </w:rPr>
        <w:tab/>
      </w:r>
      <w:r w:rsidR="00C7764F">
        <w:rPr>
          <w:rFonts w:ascii="Times New Roman" w:hAnsi="Times New Roman" w:cs="Times New Roman"/>
          <w:bCs/>
          <w:sz w:val="24"/>
          <w:szCs w:val="24"/>
        </w:rPr>
        <w:tab/>
      </w:r>
      <w:r w:rsidR="007F5A3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C400D">
        <w:rPr>
          <w:rFonts w:ascii="Times New Roman" w:hAnsi="Times New Roman" w:cs="Times New Roman"/>
          <w:bCs/>
          <w:sz w:val="24"/>
          <w:szCs w:val="24"/>
        </w:rPr>
        <w:t>«</w:t>
      </w:r>
      <w:r w:rsidR="000D0C9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65BF1">
        <w:rPr>
          <w:rFonts w:ascii="Times New Roman" w:hAnsi="Times New Roman" w:cs="Times New Roman"/>
          <w:bCs/>
          <w:sz w:val="24"/>
          <w:szCs w:val="24"/>
        </w:rPr>
        <w:t xml:space="preserve">    </w:t>
      </w:r>
      <w:r w:rsidR="000A7E58">
        <w:rPr>
          <w:rFonts w:ascii="Times New Roman" w:hAnsi="Times New Roman" w:cs="Times New Roman"/>
          <w:bCs/>
          <w:sz w:val="24"/>
          <w:szCs w:val="24"/>
        </w:rPr>
        <w:t xml:space="preserve">» </w:t>
      </w:r>
      <w:r w:rsidR="00C7764F">
        <w:rPr>
          <w:rFonts w:ascii="Times New Roman" w:hAnsi="Times New Roman" w:cs="Times New Roman"/>
          <w:bCs/>
          <w:sz w:val="24"/>
          <w:szCs w:val="24"/>
        </w:rPr>
        <w:t>_____</w:t>
      </w:r>
      <w:r w:rsidR="003E721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545E">
        <w:rPr>
          <w:rFonts w:ascii="Times New Roman" w:hAnsi="Times New Roman" w:cs="Times New Roman"/>
          <w:bCs/>
          <w:sz w:val="24"/>
          <w:szCs w:val="24"/>
        </w:rPr>
        <w:t>20</w:t>
      </w:r>
      <w:r w:rsidR="00765BF1">
        <w:rPr>
          <w:rFonts w:ascii="Times New Roman" w:hAnsi="Times New Roman" w:cs="Times New Roman"/>
          <w:bCs/>
          <w:sz w:val="24"/>
          <w:szCs w:val="24"/>
        </w:rPr>
        <w:t>20</w:t>
      </w:r>
      <w:r w:rsidR="00A92FB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826D9">
        <w:rPr>
          <w:rFonts w:ascii="Times New Roman" w:hAnsi="Times New Roman" w:cs="Times New Roman"/>
          <w:bCs/>
          <w:sz w:val="24"/>
          <w:szCs w:val="24"/>
        </w:rPr>
        <w:t>г.</w:t>
      </w:r>
    </w:p>
    <w:p w:rsidR="00276D9F" w:rsidRPr="00EC75EE" w:rsidRDefault="0097537E" w:rsidP="00325515">
      <w:pPr>
        <w:ind w:firstLine="567"/>
        <w:jc w:val="both"/>
        <w:rPr>
          <w:sz w:val="24"/>
          <w:szCs w:val="24"/>
        </w:rPr>
      </w:pPr>
      <w:proofErr w:type="gramStart"/>
      <w:r w:rsidRPr="00EC75EE">
        <w:rPr>
          <w:sz w:val="24"/>
          <w:szCs w:val="24"/>
        </w:rPr>
        <w:t xml:space="preserve">ПАО </w:t>
      </w:r>
      <w:r w:rsidR="00E0701E" w:rsidRPr="00EC75EE">
        <w:rPr>
          <w:sz w:val="24"/>
          <w:szCs w:val="24"/>
        </w:rPr>
        <w:t>«</w:t>
      </w:r>
      <w:r w:rsidRPr="00EC75EE">
        <w:rPr>
          <w:sz w:val="24"/>
          <w:szCs w:val="24"/>
        </w:rPr>
        <w:t>Уфаоргсинтез</w:t>
      </w:r>
      <w:r w:rsidR="00E0701E" w:rsidRPr="00EC75EE">
        <w:rPr>
          <w:sz w:val="24"/>
          <w:szCs w:val="24"/>
        </w:rPr>
        <w:t>»</w:t>
      </w:r>
      <w:r w:rsidRPr="00EC75EE">
        <w:rPr>
          <w:sz w:val="24"/>
          <w:szCs w:val="24"/>
        </w:rPr>
        <w:t xml:space="preserve">, именуемое в дальнейшем Продавец, в лице </w:t>
      </w:r>
      <w:r w:rsidR="0023315B">
        <w:rPr>
          <w:sz w:val="24"/>
          <w:szCs w:val="24"/>
        </w:rPr>
        <w:t xml:space="preserve">представителя </w:t>
      </w:r>
      <w:r w:rsidR="00C7764F">
        <w:rPr>
          <w:sz w:val="24"/>
          <w:szCs w:val="24"/>
        </w:rPr>
        <w:t>___________________</w:t>
      </w:r>
      <w:r w:rsidR="00D621E6" w:rsidRPr="00EC75EE">
        <w:rPr>
          <w:sz w:val="24"/>
          <w:szCs w:val="24"/>
        </w:rPr>
        <w:t xml:space="preserve">, действующего на основании </w:t>
      </w:r>
      <w:r w:rsidR="00C7764F">
        <w:rPr>
          <w:noProof/>
          <w:sz w:val="24"/>
          <w:szCs w:val="24"/>
        </w:rPr>
        <w:t>_______________________</w:t>
      </w:r>
      <w:r w:rsidRPr="00EC75EE">
        <w:rPr>
          <w:sz w:val="24"/>
          <w:szCs w:val="24"/>
        </w:rPr>
        <w:t xml:space="preserve">, с одной стороны, </w:t>
      </w:r>
      <w:r w:rsidR="00423FAF" w:rsidRPr="00EC75EE">
        <w:rPr>
          <w:sz w:val="24"/>
          <w:szCs w:val="24"/>
        </w:rPr>
        <w:t xml:space="preserve">и Общество с ограниченной </w:t>
      </w:r>
      <w:r w:rsidR="00423FAF" w:rsidRPr="002C6666">
        <w:rPr>
          <w:sz w:val="24"/>
          <w:szCs w:val="24"/>
        </w:rPr>
        <w:t xml:space="preserve">ответственностью </w:t>
      </w:r>
      <w:r w:rsidR="007234E5" w:rsidRPr="002C6666">
        <w:rPr>
          <w:sz w:val="24"/>
          <w:szCs w:val="24"/>
        </w:rPr>
        <w:t>«</w:t>
      </w:r>
      <w:r w:rsidR="00C7764F">
        <w:rPr>
          <w:rFonts w:eastAsiaTheme="minorHAnsi"/>
          <w:sz w:val="24"/>
          <w:szCs w:val="24"/>
          <w:lang w:eastAsia="en-US"/>
        </w:rPr>
        <w:t>__________________</w:t>
      </w:r>
      <w:r w:rsidR="007234E5" w:rsidRPr="002C6666">
        <w:rPr>
          <w:sz w:val="24"/>
          <w:szCs w:val="24"/>
        </w:rPr>
        <w:t xml:space="preserve">» </w:t>
      </w:r>
      <w:r w:rsidR="00423FAF" w:rsidRPr="002C6666">
        <w:rPr>
          <w:sz w:val="24"/>
          <w:szCs w:val="24"/>
        </w:rPr>
        <w:t>(</w:t>
      </w:r>
      <w:r w:rsidR="00423FAF" w:rsidRPr="00EC75EE">
        <w:rPr>
          <w:sz w:val="24"/>
          <w:szCs w:val="24"/>
        </w:rPr>
        <w:t xml:space="preserve">ООО </w:t>
      </w:r>
      <w:r w:rsidR="007234E5" w:rsidRPr="00EC75EE">
        <w:rPr>
          <w:sz w:val="24"/>
          <w:szCs w:val="24"/>
        </w:rPr>
        <w:t>«</w:t>
      </w:r>
      <w:r w:rsidR="00C7764F">
        <w:rPr>
          <w:sz w:val="24"/>
          <w:szCs w:val="24"/>
        </w:rPr>
        <w:t>______</w:t>
      </w:r>
      <w:r w:rsidR="007234E5" w:rsidRPr="00EC75EE">
        <w:rPr>
          <w:sz w:val="24"/>
          <w:szCs w:val="24"/>
        </w:rPr>
        <w:t>»</w:t>
      </w:r>
      <w:r w:rsidR="00423FAF" w:rsidRPr="00EC75EE">
        <w:rPr>
          <w:sz w:val="24"/>
          <w:szCs w:val="24"/>
        </w:rPr>
        <w:t xml:space="preserve">), именуемое в дальнейшем «Покупатель», в </w:t>
      </w:r>
      <w:r w:rsidR="00423FAF" w:rsidRPr="00F44F2B">
        <w:rPr>
          <w:sz w:val="24"/>
          <w:szCs w:val="24"/>
        </w:rPr>
        <w:t xml:space="preserve">лице </w:t>
      </w:r>
      <w:r w:rsidR="00A71672">
        <w:rPr>
          <w:sz w:val="24"/>
          <w:szCs w:val="24"/>
        </w:rPr>
        <w:t xml:space="preserve">генерального </w:t>
      </w:r>
      <w:r w:rsidR="007234E5" w:rsidRPr="00F44F2B">
        <w:rPr>
          <w:sz w:val="24"/>
          <w:szCs w:val="24"/>
        </w:rPr>
        <w:t xml:space="preserve">директора </w:t>
      </w:r>
      <w:r w:rsidR="00C7764F">
        <w:rPr>
          <w:sz w:val="24"/>
          <w:szCs w:val="24"/>
        </w:rPr>
        <w:t>__________________</w:t>
      </w:r>
      <w:r w:rsidR="00423FAF" w:rsidRPr="00EC75EE">
        <w:rPr>
          <w:sz w:val="24"/>
          <w:szCs w:val="24"/>
        </w:rPr>
        <w:t>, действующего на основании Устава, именуемые в дальнейшем Сторона и Стороны</w:t>
      </w:r>
      <w:r w:rsidRPr="00EC75EE">
        <w:rPr>
          <w:sz w:val="24"/>
          <w:szCs w:val="24"/>
        </w:rPr>
        <w:t xml:space="preserve">, </w:t>
      </w:r>
      <w:r w:rsidR="00325515" w:rsidRPr="00EC75EE">
        <w:rPr>
          <w:sz w:val="24"/>
          <w:szCs w:val="24"/>
        </w:rPr>
        <w:t xml:space="preserve">составили настоящий Акт приема-передачи ЛНД, о том, что </w:t>
      </w:r>
      <w:r w:rsidR="00E7662B" w:rsidRPr="00EC75EE">
        <w:rPr>
          <w:sz w:val="24"/>
          <w:szCs w:val="24"/>
        </w:rPr>
        <w:t>Продавец</w:t>
      </w:r>
      <w:r w:rsidR="00325515" w:rsidRPr="00EC75EE">
        <w:rPr>
          <w:sz w:val="24"/>
          <w:szCs w:val="24"/>
        </w:rPr>
        <w:t xml:space="preserve"> передает, а </w:t>
      </w:r>
      <w:r w:rsidR="00E7662B" w:rsidRPr="00EC75EE">
        <w:rPr>
          <w:sz w:val="24"/>
          <w:szCs w:val="24"/>
        </w:rPr>
        <w:t>Покупатель</w:t>
      </w:r>
      <w:r w:rsidR="00325515" w:rsidRPr="00EC75EE">
        <w:rPr>
          <w:sz w:val="24"/>
          <w:szCs w:val="24"/>
        </w:rPr>
        <w:t xml:space="preserve"> принимает в целях ознакомления и последующего соблюдения следующие локальные</w:t>
      </w:r>
      <w:proofErr w:type="gramEnd"/>
      <w:r w:rsidR="00325515" w:rsidRPr="00EC75EE">
        <w:rPr>
          <w:sz w:val="24"/>
          <w:szCs w:val="24"/>
        </w:rPr>
        <w:t xml:space="preserve"> нормативные документы (ЛНД), действующие на территории </w:t>
      </w:r>
      <w:r w:rsidR="00B876CE" w:rsidRPr="00EC75EE">
        <w:rPr>
          <w:sz w:val="24"/>
          <w:szCs w:val="24"/>
        </w:rPr>
        <w:t>Продавца</w:t>
      </w:r>
      <w:r w:rsidR="00325515" w:rsidRPr="00EC75EE">
        <w:rPr>
          <w:sz w:val="24"/>
          <w:szCs w:val="24"/>
        </w:rPr>
        <w:t>:</w:t>
      </w:r>
    </w:p>
    <w:p w:rsidR="001E2FDF" w:rsidRPr="001E2FDF" w:rsidRDefault="00602D89" w:rsidP="001E2FDF">
      <w:pPr>
        <w:spacing w:before="120"/>
        <w:jc w:val="both"/>
        <w:rPr>
          <w:rFonts w:eastAsiaTheme="minorHAnsi"/>
          <w:bCs/>
          <w:sz w:val="24"/>
          <w:szCs w:val="24"/>
        </w:rPr>
      </w:pPr>
      <w:r w:rsidRPr="001E2FDF">
        <w:rPr>
          <w:rFonts w:eastAsiaTheme="minorHAnsi"/>
          <w:bCs/>
          <w:sz w:val="24"/>
          <w:szCs w:val="24"/>
        </w:rPr>
        <w:t>По</w:t>
      </w:r>
      <w:r>
        <w:rPr>
          <w:rFonts w:eastAsiaTheme="minorHAnsi"/>
          <w:bCs/>
          <w:sz w:val="24"/>
          <w:szCs w:val="24"/>
        </w:rPr>
        <w:t>куп</w:t>
      </w:r>
      <w:r w:rsidRPr="001E2FDF">
        <w:rPr>
          <w:rFonts w:eastAsiaTheme="minorHAnsi"/>
          <w:bCs/>
          <w:sz w:val="24"/>
          <w:szCs w:val="24"/>
        </w:rPr>
        <w:t xml:space="preserve">атель </w:t>
      </w:r>
      <w:r w:rsidR="001E2FDF" w:rsidRPr="001E2FDF">
        <w:rPr>
          <w:rFonts w:eastAsiaTheme="minorHAnsi"/>
          <w:bCs/>
          <w:sz w:val="24"/>
          <w:szCs w:val="24"/>
        </w:rPr>
        <w:t xml:space="preserve">осведомлен, что данная информация является интеллектуальной собственностью ПАО «Уфаоргсинтез» и передается исключительно для служебного использования в рамках исполняемых работ (услуг) по вышеуказанному Договору без права передачи третьим лицам, а также иным работникам </w:t>
      </w:r>
      <w:r w:rsidRPr="001E2FDF">
        <w:rPr>
          <w:rFonts w:eastAsiaTheme="minorHAnsi"/>
          <w:bCs/>
          <w:sz w:val="24"/>
          <w:szCs w:val="24"/>
        </w:rPr>
        <w:t>По</w:t>
      </w:r>
      <w:r>
        <w:rPr>
          <w:rFonts w:eastAsiaTheme="minorHAnsi"/>
          <w:bCs/>
          <w:sz w:val="24"/>
          <w:szCs w:val="24"/>
        </w:rPr>
        <w:t>к</w:t>
      </w:r>
      <w:r w:rsidRPr="001E2FDF">
        <w:rPr>
          <w:rFonts w:eastAsiaTheme="minorHAnsi"/>
          <w:bCs/>
          <w:sz w:val="24"/>
          <w:szCs w:val="24"/>
        </w:rPr>
        <w:t>у</w:t>
      </w:r>
      <w:r>
        <w:rPr>
          <w:rFonts w:eastAsiaTheme="minorHAnsi"/>
          <w:bCs/>
          <w:sz w:val="24"/>
          <w:szCs w:val="24"/>
        </w:rPr>
        <w:t>п</w:t>
      </w:r>
      <w:r w:rsidRPr="001E2FDF">
        <w:rPr>
          <w:rFonts w:eastAsiaTheme="minorHAnsi"/>
          <w:bCs/>
          <w:sz w:val="24"/>
          <w:szCs w:val="24"/>
        </w:rPr>
        <w:t>ателя</w:t>
      </w:r>
      <w:r w:rsidR="001E2FDF" w:rsidRPr="001E2FDF">
        <w:rPr>
          <w:rFonts w:eastAsiaTheme="minorHAnsi"/>
          <w:bCs/>
          <w:sz w:val="24"/>
          <w:szCs w:val="24"/>
        </w:rPr>
        <w:t>, в чьи служебные обязанности не входит исполнение работ (услуг) по договору.</w:t>
      </w:r>
    </w:p>
    <w:p w:rsidR="001E2FDF" w:rsidRPr="001E2FDF" w:rsidRDefault="001E2FDF" w:rsidP="001E2FDF">
      <w:pPr>
        <w:spacing w:before="240" w:after="120"/>
        <w:jc w:val="both"/>
        <w:rPr>
          <w:rFonts w:eastAsiaTheme="minorHAnsi"/>
          <w:bCs/>
          <w:sz w:val="24"/>
          <w:szCs w:val="24"/>
        </w:rPr>
      </w:pPr>
      <w:r w:rsidRPr="001E2FDF">
        <w:rPr>
          <w:rFonts w:eastAsiaTheme="minorHAnsi"/>
          <w:bCs/>
          <w:sz w:val="24"/>
          <w:szCs w:val="24"/>
        </w:rPr>
        <w:t>Перечень передаваемых локальных нормативных документов:</w:t>
      </w:r>
    </w:p>
    <w:tbl>
      <w:tblPr>
        <w:tblStyle w:val="a9"/>
        <w:tblW w:w="106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2977"/>
        <w:gridCol w:w="1701"/>
        <w:gridCol w:w="3686"/>
        <w:gridCol w:w="1701"/>
      </w:tblGrid>
      <w:tr w:rsidR="00CD3B1A" w:rsidRPr="001E2FDF" w:rsidTr="00F70B0F">
        <w:trPr>
          <w:trHeight w:val="278"/>
          <w:tblHeader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spacing w:after="200" w:line="276" w:lineRule="auto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E2FDF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1E2FDF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</w:t>
            </w:r>
            <w:proofErr w:type="gramEnd"/>
            <w:r w:rsidRPr="001E2FDF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</w:pPr>
            <w:r w:rsidRPr="001E2FDF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Вид и наименование ЛНД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spacing w:after="200" w:line="276" w:lineRule="auto"/>
              <w:ind w:left="33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E2FDF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Номер ЛНД, версия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spacing w:after="200" w:line="276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E2FDF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Реквизиты распорядительного документа об утверждении/введении в действие и распорядительного документа о введении в действие изменений (при наличии)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spacing w:after="200" w:line="276" w:lineRule="auto"/>
              <w:ind w:left="34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E2FDF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Общее кол-во экз.</w:t>
            </w:r>
          </w:p>
        </w:tc>
      </w:tr>
      <w:tr w:rsidR="00CD3B1A" w:rsidRPr="001E2FDF" w:rsidTr="00F70B0F">
        <w:trPr>
          <w:trHeight w:val="278"/>
          <w:tblHeader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E2FDF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ind w:left="34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E2FDF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ind w:left="34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E2FDF"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ind w:left="34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E2FDF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ind w:left="34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E2FDF">
              <w:rPr>
                <w:rFonts w:eastAsiaTheme="minorHAnsi"/>
                <w:bCs/>
                <w:sz w:val="24"/>
                <w:szCs w:val="24"/>
                <w:lang w:eastAsia="en-US"/>
              </w:rPr>
              <w:t>5</w:t>
            </w:r>
          </w:p>
        </w:tc>
      </w:tr>
      <w:tr w:rsidR="005F3453" w:rsidRPr="001E2FDF" w:rsidTr="00A078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6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53" w:rsidRPr="00233468" w:rsidRDefault="005F3453" w:rsidP="00E07DC7">
            <w:pPr>
              <w:spacing w:after="200" w:line="276" w:lineRule="auto"/>
              <w:ind w:left="34"/>
              <w:contextualSpacing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233468">
              <w:rPr>
                <w:rFonts w:eastAsiaTheme="minorHAnsi"/>
                <w:b/>
                <w:bCs/>
                <w:lang w:eastAsia="en-US"/>
              </w:rPr>
              <w:t>ПАО «Уфаоргсинтез»</w:t>
            </w:r>
          </w:p>
        </w:tc>
      </w:tr>
      <w:tr w:rsidR="00602D89" w:rsidRPr="001E2FDF" w:rsidTr="00F70B0F">
        <w:trPr>
          <w:trHeight w:val="27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7F5920" w:rsidRDefault="00602D89" w:rsidP="009A1759">
            <w:pPr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602D89" w:rsidRDefault="00602D89" w:rsidP="009A175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u w:val="single"/>
              </w:rPr>
            </w:pPr>
            <w:r w:rsidRPr="00602D89">
              <w:rPr>
                <w:i/>
                <w:u w:val="single"/>
              </w:rPr>
              <w:t>Прочие регламентирующие документы:</w:t>
            </w:r>
          </w:p>
          <w:p w:rsidR="00602D89" w:rsidRPr="00602D89" w:rsidRDefault="00602D89" w:rsidP="009A175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602D89">
              <w:t>Политика в области безопасности труда, охраны труда, охраны здоровья и экологии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4B2D8E" w:rsidRDefault="00602D89" w:rsidP="009A1759">
            <w:pPr>
              <w:rPr>
                <w:rFonts w:ascii="Calibri" w:hAnsi="Calibri" w:cs="Calibri"/>
                <w:color w:val="0000FF"/>
                <w:u w:val="single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602D89" w:rsidRDefault="00602D89" w:rsidP="009A17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4B2D8E">
              <w:rPr>
                <w:color w:val="000000"/>
              </w:rPr>
              <w:t xml:space="preserve">Приказ от 29.09.2016 г. № 1261, введен в действие 03.10.2016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602D89" w:rsidRDefault="00602D89" w:rsidP="009A1759">
            <w:pPr>
              <w:jc w:val="center"/>
            </w:pPr>
          </w:p>
          <w:p w:rsidR="00602D89" w:rsidRPr="00602D89" w:rsidRDefault="00602D89" w:rsidP="009A1759">
            <w:pPr>
              <w:spacing w:after="200" w:line="276" w:lineRule="auto"/>
              <w:ind w:left="34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602D89">
              <w:t>1</w:t>
            </w:r>
          </w:p>
        </w:tc>
      </w:tr>
      <w:tr w:rsidR="00602D89" w:rsidRPr="001E2FDF" w:rsidTr="00F70B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7F5920" w:rsidRDefault="00602D89" w:rsidP="00E07DC7">
            <w:pPr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602D89" w:rsidRDefault="00602D89" w:rsidP="009A175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u w:val="single"/>
              </w:rPr>
            </w:pPr>
            <w:r w:rsidRPr="00602D89">
              <w:rPr>
                <w:i/>
                <w:u w:val="single"/>
              </w:rPr>
              <w:t>Прочие регламентирующие документы:</w:t>
            </w:r>
          </w:p>
          <w:p w:rsidR="00602D89" w:rsidRPr="00602D89" w:rsidRDefault="00602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602D89">
              <w:t>Политика ПАО «Уфаоргсинтез» по недопущению употребления алкоголя, наркотических и иных токсических веществ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4B2D8E" w:rsidRDefault="00602D89">
            <w:pPr>
              <w:rPr>
                <w:rFonts w:ascii="Calibri" w:hAnsi="Calibri" w:cs="Calibri"/>
                <w:color w:val="0000FF"/>
                <w:u w:val="single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602D89" w:rsidRDefault="00602D89" w:rsidP="00FC52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4B2D8E">
              <w:rPr>
                <w:color w:val="000000"/>
              </w:rPr>
              <w:t>Приказ от 21.08.2015 г. № 1098, введен в действие 28.08.2015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602D89" w:rsidRDefault="00602D89" w:rsidP="009A1759">
            <w:pPr>
              <w:jc w:val="center"/>
            </w:pPr>
          </w:p>
          <w:p w:rsidR="00602D89" w:rsidRPr="00602D89" w:rsidRDefault="00602D89" w:rsidP="009A1759">
            <w:pPr>
              <w:jc w:val="center"/>
            </w:pPr>
          </w:p>
          <w:p w:rsidR="00602D89" w:rsidRPr="00602D89" w:rsidRDefault="00602D89" w:rsidP="00E07DC7">
            <w:pPr>
              <w:spacing w:after="200" w:line="276" w:lineRule="auto"/>
              <w:ind w:left="34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602D89">
              <w:t>1</w:t>
            </w:r>
          </w:p>
        </w:tc>
      </w:tr>
      <w:tr w:rsidR="00602D89" w:rsidRPr="001E2FDF" w:rsidTr="00F70B0F">
        <w:trPr>
          <w:trHeight w:val="27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7F5920" w:rsidRDefault="00602D89" w:rsidP="00E07DC7">
            <w:pPr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602D89" w:rsidRDefault="00602D89" w:rsidP="009A175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02D89">
              <w:rPr>
                <w:i/>
                <w:u w:val="single"/>
              </w:rPr>
              <w:t>Прочие регламентирующие документы:</w:t>
            </w:r>
          </w:p>
          <w:p w:rsidR="00602D89" w:rsidRPr="00602D89" w:rsidRDefault="00602D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602D89">
              <w:t>Политика автотранспортной безопасности ПАО «Уфаоргсинтез»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4B2D8E" w:rsidRDefault="00602D89">
            <w:pPr>
              <w:rPr>
                <w:rFonts w:ascii="Calibri" w:hAnsi="Calibri" w:cs="Calibri"/>
                <w:color w:val="0000FF"/>
                <w:u w:val="single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602D89" w:rsidRDefault="00602D89" w:rsidP="00FC52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4B2D8E">
              <w:rPr>
                <w:color w:val="000000"/>
              </w:rPr>
              <w:t>Приказ от 21.08.2015 г. № 1098, введен в действие 28.08.2015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602D89" w:rsidRDefault="00602D89" w:rsidP="009A1759">
            <w:pPr>
              <w:jc w:val="center"/>
            </w:pPr>
          </w:p>
          <w:p w:rsidR="00602D89" w:rsidRPr="00602D89" w:rsidRDefault="00602D89" w:rsidP="00E07DC7">
            <w:pPr>
              <w:spacing w:after="200" w:line="276" w:lineRule="auto"/>
              <w:ind w:left="34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602D89">
              <w:t>1</w:t>
            </w:r>
          </w:p>
        </w:tc>
      </w:tr>
      <w:tr w:rsidR="00602D89" w:rsidRPr="001E2FDF" w:rsidTr="00F70B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7F5920" w:rsidRDefault="00602D89" w:rsidP="009A1759">
            <w:pPr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4B2D8E" w:rsidRDefault="00602D89" w:rsidP="009A175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u w:val="single"/>
              </w:rPr>
            </w:pPr>
            <w:r w:rsidRPr="004B2D8E">
              <w:rPr>
                <w:i/>
                <w:u w:val="single"/>
              </w:rPr>
              <w:t>Стандарт:</w:t>
            </w:r>
          </w:p>
          <w:p w:rsidR="00602D89" w:rsidRPr="007F5920" w:rsidRDefault="00602D89" w:rsidP="009A175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7F5920">
              <w:rPr>
                <w:color w:val="000000"/>
              </w:rPr>
              <w:t xml:space="preserve">Взаимодействие с подрядными организациями в области  промышленной безопасности, </w:t>
            </w:r>
            <w:r w:rsidRPr="007F5920">
              <w:rPr>
                <w:color w:val="000000"/>
              </w:rPr>
              <w:lastRenderedPageBreak/>
              <w:t>охраны труда и охраны окружающей среды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233468" w:rsidRDefault="00C7764F" w:rsidP="009A1759">
            <w:hyperlink r:id="rId9" w:history="1">
              <w:r w:rsidR="00602D89" w:rsidRPr="00233468">
                <w:t>П3-05 С-0316 ЮЛ-313</w:t>
              </w:r>
            </w:hyperlink>
            <w:r w:rsidR="00602D89" w:rsidRPr="00233468">
              <w:t>, версия 2,00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7F5920" w:rsidRDefault="00602D89" w:rsidP="00602D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7F5920">
              <w:rPr>
                <w:color w:val="000000"/>
              </w:rPr>
              <w:t>Приказ от 29.01.2018 №0008 ЛНД</w:t>
            </w:r>
            <w:r>
              <w:rPr>
                <w:color w:val="000000"/>
              </w:rPr>
              <w:t xml:space="preserve"> (с изменениями, внесенными приказом от 15.04.2019 №80 ЛНД)</w:t>
            </w:r>
            <w:r w:rsidRPr="007F5920">
              <w:rPr>
                <w:color w:val="000000"/>
              </w:rPr>
              <w:t>, введен в действие 05.02.2018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7F5920" w:rsidRDefault="00233468" w:rsidP="009A1759">
            <w:pPr>
              <w:spacing w:after="200" w:line="276" w:lineRule="auto"/>
              <w:ind w:left="34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</w:tr>
      <w:tr w:rsidR="00602D89" w:rsidRPr="001E2FDF" w:rsidTr="00F70B0F">
        <w:trPr>
          <w:trHeight w:val="27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7F5920" w:rsidRDefault="00602D89" w:rsidP="00E07DC7">
            <w:pPr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4B2D8E" w:rsidRDefault="00602D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u w:val="single"/>
              </w:rPr>
            </w:pPr>
            <w:r w:rsidRPr="004B2D8E">
              <w:rPr>
                <w:i/>
                <w:u w:val="single"/>
              </w:rPr>
              <w:t>Инструкция по охране труда:</w:t>
            </w:r>
          </w:p>
          <w:p w:rsidR="00602D89" w:rsidRPr="007F5920" w:rsidRDefault="00602D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7F5920">
              <w:rPr>
                <w:color w:val="000000"/>
              </w:rPr>
              <w:t>Организация безопасного движения транспортных средств, пешеходов и пассажиров на территории ПАО «Уфаоргсинтез»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233468" w:rsidRDefault="00C7764F">
            <w:hyperlink r:id="rId10" w:history="1">
              <w:r w:rsidR="00602D89" w:rsidRPr="00233468">
                <w:t>ИОТ 00-13-2018 ЮЛ-313</w:t>
              </w:r>
            </w:hyperlink>
            <w:r w:rsidR="00602D89" w:rsidRPr="00233468">
              <w:t>, версия 3.00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7F5920" w:rsidRDefault="00602D89" w:rsidP="00FC52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F5920">
              <w:t>Приказ от 24.12.2018 №0961, введен в действие 25.12.2018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7F5920" w:rsidRDefault="00233468" w:rsidP="00E07DC7">
            <w:pPr>
              <w:spacing w:after="200" w:line="276" w:lineRule="auto"/>
              <w:ind w:left="34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</w:tr>
      <w:tr w:rsidR="00602D89" w:rsidRPr="001E2FDF" w:rsidTr="00F70B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7F5920" w:rsidRDefault="00602D89" w:rsidP="00E07DC7">
            <w:pPr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4B2D8E" w:rsidRDefault="00602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u w:val="single"/>
              </w:rPr>
            </w:pPr>
            <w:r w:rsidRPr="004B2D8E">
              <w:rPr>
                <w:i/>
                <w:u w:val="single"/>
              </w:rPr>
              <w:t>Общая производственная инструкция:</w:t>
            </w:r>
          </w:p>
          <w:p w:rsidR="00602D89" w:rsidRPr="007F5920" w:rsidRDefault="00602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7F5920">
              <w:rPr>
                <w:color w:val="000000"/>
              </w:rPr>
              <w:t>Порядок допуска и контроль транспортных средств, техники и водителей (машинистов) на объекты ПАО «Уфаоргсинтез» для производства работ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233468" w:rsidRDefault="00C7764F" w:rsidP="00233468">
            <w:hyperlink r:id="rId11" w:history="1">
              <w:r w:rsidR="00602D89" w:rsidRPr="00233468">
                <w:t>ИПО-15-4-08-2017</w:t>
              </w:r>
            </w:hyperlink>
            <w:r w:rsidR="00233468">
              <w:t>, в</w:t>
            </w:r>
            <w:r w:rsidR="00602D89" w:rsidRPr="00233468">
              <w:t>ерсия 2</w:t>
            </w:r>
            <w:r w:rsidR="00233468">
              <w:t>.</w:t>
            </w:r>
            <w:r w:rsidR="00602D89" w:rsidRPr="00233468">
              <w:t>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7F5920" w:rsidRDefault="00602D89" w:rsidP="00FC52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7F5920">
              <w:rPr>
                <w:color w:val="000000"/>
              </w:rPr>
              <w:t>Приказ от 30.08.2017 №1210, введен в действие 30.08.2017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7F5920" w:rsidRDefault="00233468" w:rsidP="00E07DC7">
            <w:pPr>
              <w:spacing w:after="200" w:line="276" w:lineRule="auto"/>
              <w:ind w:left="34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</w:tr>
      <w:tr w:rsidR="00602D89" w:rsidRPr="001E2FDF" w:rsidTr="00F70B0F">
        <w:trPr>
          <w:trHeight w:val="27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7F5920" w:rsidRDefault="00602D89" w:rsidP="00E07DC7">
            <w:pPr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9A1759" w:rsidRDefault="00602D89" w:rsidP="00602D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u w:val="single"/>
              </w:rPr>
            </w:pPr>
            <w:r w:rsidRPr="009A1759">
              <w:rPr>
                <w:i/>
                <w:u w:val="single"/>
              </w:rPr>
              <w:t>Инструкция по охране труда:</w:t>
            </w:r>
          </w:p>
          <w:p w:rsidR="00602D89" w:rsidRPr="007F5920" w:rsidRDefault="00602D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7F5920">
              <w:rPr>
                <w:color w:val="000000"/>
              </w:rPr>
              <w:t xml:space="preserve">О мерах пожарной безопасности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233468" w:rsidRDefault="00C7764F" w:rsidP="00233468">
            <w:hyperlink r:id="rId12" w:history="1">
              <w:r w:rsidR="00602D89" w:rsidRPr="00233468">
                <w:t>ИОТ 00-03-2017</w:t>
              </w:r>
            </w:hyperlink>
            <w:r w:rsidR="00602D89" w:rsidRPr="00233468">
              <w:t>, версия 2</w:t>
            </w:r>
            <w:r w:rsidR="00233468">
              <w:t>.</w:t>
            </w:r>
            <w:r w:rsidR="00602D89" w:rsidRPr="00233468">
              <w:t>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7F5920" w:rsidRDefault="00602D89" w:rsidP="00FC52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7F5920">
              <w:rPr>
                <w:color w:val="000000"/>
              </w:rPr>
              <w:t>Приказ от 28.06.2017 №0893, введен в действие 30.06.2017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7F5920" w:rsidRDefault="00233468" w:rsidP="00E07DC7">
            <w:pPr>
              <w:spacing w:after="200" w:line="276" w:lineRule="auto"/>
              <w:ind w:left="34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</w:tr>
      <w:tr w:rsidR="00602D89" w:rsidRPr="001E2FDF" w:rsidTr="00F70B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7F5920" w:rsidRDefault="00602D89" w:rsidP="00E07DC7">
            <w:pPr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9A1759" w:rsidRDefault="00602D89" w:rsidP="00602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u w:val="single"/>
              </w:rPr>
            </w:pPr>
            <w:r w:rsidRPr="009A1759">
              <w:rPr>
                <w:i/>
                <w:u w:val="single"/>
              </w:rPr>
              <w:t>Инструкция по охране труда:</w:t>
            </w:r>
          </w:p>
          <w:p w:rsidR="00602D89" w:rsidRPr="007F5920" w:rsidRDefault="00602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7F5920">
              <w:rPr>
                <w:color w:val="000000"/>
              </w:rPr>
              <w:t>По оказанию первой помощи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233468" w:rsidRDefault="00C7764F">
            <w:hyperlink r:id="rId13" w:history="1">
              <w:r w:rsidR="00602D89" w:rsidRPr="00233468">
                <w:t>ИОТ 00-04-2017 ЮЛ-313</w:t>
              </w:r>
            </w:hyperlink>
            <w:r w:rsidR="00602D89" w:rsidRPr="00233468">
              <w:t>, версия 1.00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7F5920" w:rsidRDefault="00602D89" w:rsidP="00FC52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7F5920">
              <w:rPr>
                <w:color w:val="000000"/>
              </w:rPr>
              <w:t>Приказ от 07.08.2017 №1072, введен в действие 08.08.2017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7F5920" w:rsidRDefault="00233468" w:rsidP="00E07DC7">
            <w:pPr>
              <w:spacing w:after="200" w:line="276" w:lineRule="auto"/>
              <w:ind w:left="34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</w:tr>
      <w:tr w:rsidR="00F77941" w:rsidRPr="001E2FDF" w:rsidTr="003E02AF">
        <w:trPr>
          <w:trHeight w:val="27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6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41" w:rsidRDefault="00F77941" w:rsidP="00F77941">
            <w:pPr>
              <w:spacing w:after="200" w:line="276" w:lineRule="auto"/>
              <w:ind w:left="34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233468">
              <w:rPr>
                <w:rFonts w:eastAsiaTheme="minorHAnsi"/>
                <w:b/>
                <w:bCs/>
                <w:lang w:eastAsia="en-US"/>
              </w:rPr>
              <w:t>ПАО «</w:t>
            </w:r>
            <w:r>
              <w:rPr>
                <w:rFonts w:eastAsiaTheme="minorHAnsi"/>
                <w:b/>
                <w:bCs/>
                <w:lang w:eastAsia="en-US"/>
              </w:rPr>
              <w:t>Компании</w:t>
            </w:r>
            <w:r w:rsidRPr="00233468">
              <w:rPr>
                <w:rFonts w:eastAsiaTheme="minorHAnsi"/>
                <w:b/>
                <w:bCs/>
                <w:lang w:eastAsia="en-US"/>
              </w:rPr>
              <w:t>»</w:t>
            </w:r>
          </w:p>
        </w:tc>
      </w:tr>
      <w:tr w:rsidR="00F77941" w:rsidRPr="001E2FDF" w:rsidTr="00F70B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41" w:rsidRDefault="00F77941" w:rsidP="00E07DC7">
            <w:pPr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41" w:rsidRPr="00B23382" w:rsidRDefault="00F77941" w:rsidP="00B2147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u w:val="single"/>
              </w:rPr>
            </w:pPr>
            <w:r w:rsidRPr="00B23382">
              <w:rPr>
                <w:i/>
                <w:u w:val="single"/>
              </w:rPr>
              <w:t>Положение:</w:t>
            </w:r>
          </w:p>
          <w:p w:rsidR="00F77941" w:rsidRPr="009A1759" w:rsidRDefault="00F77941" w:rsidP="00602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u w:val="single"/>
              </w:rPr>
            </w:pPr>
            <w:r w:rsidRPr="00B23382">
              <w:t>«Порядок расследования происшествий»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41" w:rsidRDefault="00F77941" w:rsidP="00F77941">
            <w:r w:rsidRPr="00B23382">
              <w:t xml:space="preserve">ПЗ-05 Р-0778 Версия </w:t>
            </w:r>
            <w:r>
              <w:t>2</w:t>
            </w:r>
            <w:r w:rsidRPr="00B23382">
              <w:t>.00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41" w:rsidRPr="007F5920" w:rsidRDefault="00F77941" w:rsidP="00F779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B23382">
              <w:t xml:space="preserve">Приказ от </w:t>
            </w:r>
            <w:r>
              <w:t>15.01.2020 №4 ЛНД РН, введено в действие с 23.01.2020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41" w:rsidRPr="00B23382" w:rsidRDefault="00F77941" w:rsidP="00B21478"/>
          <w:p w:rsidR="00F77941" w:rsidRPr="00B23382" w:rsidRDefault="00F77941" w:rsidP="00B21478"/>
          <w:p w:rsidR="00F77941" w:rsidRDefault="00F77941" w:rsidP="00E07DC7">
            <w:pPr>
              <w:spacing w:after="200" w:line="276" w:lineRule="auto"/>
              <w:ind w:left="34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B23382">
              <w:t>1</w:t>
            </w:r>
          </w:p>
        </w:tc>
      </w:tr>
      <w:tr w:rsidR="00F77941" w:rsidRPr="001E2FDF" w:rsidTr="00F70B0F">
        <w:trPr>
          <w:trHeight w:val="27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41" w:rsidRDefault="00F77941" w:rsidP="00E07DC7">
            <w:pPr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10.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41" w:rsidRPr="00B23382" w:rsidRDefault="00F77941" w:rsidP="00B214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u w:val="single"/>
              </w:rPr>
            </w:pPr>
            <w:r w:rsidRPr="00B23382">
              <w:rPr>
                <w:i/>
                <w:u w:val="single"/>
              </w:rPr>
              <w:t>Инструкция:</w:t>
            </w:r>
          </w:p>
          <w:p w:rsidR="00F77941" w:rsidRPr="00B23382" w:rsidRDefault="00F77941" w:rsidP="00B214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23382">
              <w:t>«Золотые правила безопасности труда и порядок их доведения до работников»</w:t>
            </w:r>
          </w:p>
          <w:p w:rsidR="00F77941" w:rsidRPr="00B23382" w:rsidRDefault="00F77941" w:rsidP="00B214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u w:val="single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41" w:rsidRPr="00B23382" w:rsidRDefault="00F77941">
            <w:r w:rsidRPr="00B23382">
              <w:t xml:space="preserve">П3-05 И-0016 Версия </w:t>
            </w:r>
            <w:r>
              <w:t>2</w:t>
            </w:r>
            <w:r w:rsidRPr="00B23382">
              <w:t>.00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41" w:rsidRPr="00B23382" w:rsidRDefault="00F77941" w:rsidP="00FC52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23382">
              <w:t xml:space="preserve">Приказ от </w:t>
            </w:r>
            <w:r>
              <w:t>30.08.2019 №84 ЛНД РН, введен в действие 02.10.2019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41" w:rsidRPr="00B23382" w:rsidRDefault="00F77941" w:rsidP="00B21478"/>
          <w:p w:rsidR="00F77941" w:rsidRPr="00B23382" w:rsidRDefault="00F77941" w:rsidP="00B21478"/>
          <w:p w:rsidR="00F77941" w:rsidRPr="00B23382" w:rsidRDefault="00F77941" w:rsidP="006D100B">
            <w:pPr>
              <w:jc w:val="center"/>
            </w:pPr>
            <w:r w:rsidRPr="00B23382">
              <w:t>1</w:t>
            </w:r>
          </w:p>
        </w:tc>
      </w:tr>
    </w:tbl>
    <w:p w:rsidR="00FC1B0B" w:rsidRPr="001E2FDF" w:rsidRDefault="00FC1B0B" w:rsidP="00FC1B0B">
      <w:pPr>
        <w:pStyle w:val="a8"/>
        <w:ind w:left="14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2FDF">
        <w:rPr>
          <w:rFonts w:ascii="Times New Roman" w:hAnsi="Times New Roman" w:cs="Times New Roman"/>
          <w:bCs/>
          <w:sz w:val="24"/>
          <w:szCs w:val="24"/>
        </w:rPr>
        <w:t xml:space="preserve">Локальные нормативные документы переданы на следующих носителях информации: </w:t>
      </w:r>
    </w:p>
    <w:p w:rsidR="001E2FDF" w:rsidRPr="001E2FDF" w:rsidRDefault="001E2FDF" w:rsidP="001E2FDF">
      <w:pPr>
        <w:pStyle w:val="a8"/>
        <w:numPr>
          <w:ilvl w:val="0"/>
          <w:numId w:val="3"/>
        </w:numPr>
        <w:spacing w:after="0" w:line="240" w:lineRule="auto"/>
        <w:ind w:left="850" w:hanging="357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2FDF">
        <w:rPr>
          <w:rFonts w:ascii="Times New Roman" w:hAnsi="Times New Roman" w:cs="Times New Roman"/>
          <w:bCs/>
          <w:sz w:val="24"/>
          <w:szCs w:val="24"/>
        </w:rPr>
        <w:t>бумажных;</w:t>
      </w:r>
    </w:p>
    <w:p w:rsidR="001E2FDF" w:rsidRPr="001E2FDF" w:rsidRDefault="001E2FDF" w:rsidP="001E2FDF">
      <w:pPr>
        <w:pStyle w:val="a8"/>
        <w:numPr>
          <w:ilvl w:val="0"/>
          <w:numId w:val="3"/>
        </w:numPr>
        <w:spacing w:after="0" w:line="240" w:lineRule="auto"/>
        <w:ind w:left="850" w:hanging="357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1E2FDF">
        <w:rPr>
          <w:rFonts w:ascii="Times New Roman" w:hAnsi="Times New Roman" w:cs="Times New Roman"/>
          <w:bCs/>
          <w:sz w:val="24"/>
          <w:szCs w:val="24"/>
        </w:rPr>
        <w:t>магнитных</w:t>
      </w:r>
      <w:proofErr w:type="gramEnd"/>
      <w:r w:rsidRPr="001E2FDF">
        <w:rPr>
          <w:rFonts w:ascii="Times New Roman" w:hAnsi="Times New Roman" w:cs="Times New Roman"/>
          <w:bCs/>
          <w:sz w:val="24"/>
          <w:szCs w:val="24"/>
        </w:rPr>
        <w:t xml:space="preserve"> (жесткий диск/винчестер);</w:t>
      </w:r>
    </w:p>
    <w:p w:rsidR="001E2FDF" w:rsidRPr="001E2FDF" w:rsidRDefault="001E2FDF" w:rsidP="001E2FDF">
      <w:pPr>
        <w:pStyle w:val="a8"/>
        <w:numPr>
          <w:ilvl w:val="0"/>
          <w:numId w:val="3"/>
        </w:numPr>
        <w:spacing w:after="0" w:line="240" w:lineRule="auto"/>
        <w:ind w:left="850" w:hanging="357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1E2FDF">
        <w:rPr>
          <w:rFonts w:ascii="Times New Roman" w:hAnsi="Times New Roman" w:cs="Times New Roman"/>
          <w:bCs/>
          <w:sz w:val="24"/>
          <w:szCs w:val="24"/>
        </w:rPr>
        <w:t>оптических</w:t>
      </w:r>
      <w:proofErr w:type="gramEnd"/>
      <w:r w:rsidRPr="001E2FDF">
        <w:rPr>
          <w:rFonts w:ascii="Times New Roman" w:hAnsi="Times New Roman" w:cs="Times New Roman"/>
          <w:bCs/>
          <w:sz w:val="24"/>
          <w:szCs w:val="24"/>
        </w:rPr>
        <w:t xml:space="preserve"> (диск);</w:t>
      </w:r>
    </w:p>
    <w:p w:rsidR="001E2FDF" w:rsidRPr="001E2FDF" w:rsidRDefault="001E2FDF" w:rsidP="001E2FDF">
      <w:pPr>
        <w:pStyle w:val="a8"/>
        <w:numPr>
          <w:ilvl w:val="0"/>
          <w:numId w:val="3"/>
        </w:numPr>
        <w:spacing w:after="0" w:line="240" w:lineRule="auto"/>
        <w:ind w:left="850" w:hanging="357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1E2FDF">
        <w:rPr>
          <w:rFonts w:ascii="Times New Roman" w:hAnsi="Times New Roman" w:cs="Times New Roman"/>
          <w:bCs/>
          <w:sz w:val="24"/>
          <w:szCs w:val="24"/>
        </w:rPr>
        <w:t>электронных</w:t>
      </w:r>
      <w:proofErr w:type="gramEnd"/>
      <w:r w:rsidRPr="001E2FDF">
        <w:rPr>
          <w:rFonts w:ascii="Times New Roman" w:hAnsi="Times New Roman" w:cs="Times New Roman"/>
          <w:bCs/>
          <w:sz w:val="24"/>
          <w:szCs w:val="24"/>
        </w:rPr>
        <w:t xml:space="preserve"> (флэш-карта, USB-накопитель, карта памяти);</w:t>
      </w:r>
    </w:p>
    <w:p w:rsidR="001E2FDF" w:rsidRPr="00233468" w:rsidRDefault="001E2FDF" w:rsidP="00233468">
      <w:pPr>
        <w:pStyle w:val="a8"/>
        <w:numPr>
          <w:ilvl w:val="0"/>
          <w:numId w:val="4"/>
        </w:numPr>
        <w:ind w:left="851" w:hanging="284"/>
        <w:jc w:val="both"/>
        <w:rPr>
          <w:bCs/>
          <w:sz w:val="24"/>
          <w:szCs w:val="24"/>
        </w:rPr>
      </w:pPr>
      <w:r w:rsidRPr="00233468">
        <w:rPr>
          <w:rFonts w:ascii="Times New Roman" w:hAnsi="Times New Roman" w:cs="Times New Roman"/>
          <w:bCs/>
          <w:sz w:val="24"/>
          <w:szCs w:val="24"/>
        </w:rPr>
        <w:t xml:space="preserve">по </w:t>
      </w:r>
      <w:r w:rsidRPr="0051110C">
        <w:rPr>
          <w:rFonts w:ascii="Times New Roman" w:hAnsi="Times New Roman" w:cs="Times New Roman"/>
          <w:bCs/>
          <w:sz w:val="24"/>
          <w:szCs w:val="24"/>
        </w:rPr>
        <w:t xml:space="preserve">электронной почте </w:t>
      </w:r>
      <w:hyperlink r:id="rId14" w:history="1">
        <w:r w:rsidR="00A71672" w:rsidRPr="00A71672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u w:val="none"/>
            <w:lang w:val="en-US"/>
          </w:rPr>
          <w:t>neftmetal</w:t>
        </w:r>
        <w:r w:rsidR="00A71672" w:rsidRPr="00A71672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@</w:t>
        </w:r>
        <w:r w:rsidR="00A71672" w:rsidRPr="00A71672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u w:val="none"/>
            <w:lang w:val="en-US"/>
          </w:rPr>
          <w:t>mail</w:t>
        </w:r>
        <w:r w:rsidR="00A71672" w:rsidRPr="00A71672"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.ru</w:t>
        </w:r>
      </w:hyperlink>
      <w:r w:rsidR="00D036B6" w:rsidRPr="00A716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036B6" w:rsidRPr="00A71672">
        <w:rPr>
          <w:color w:val="000000" w:themeColor="text1"/>
          <w:sz w:val="24"/>
          <w:szCs w:val="24"/>
        </w:rPr>
        <w:t xml:space="preserve"> </w:t>
      </w:r>
    </w:p>
    <w:p w:rsidR="00FC1B0B" w:rsidRPr="001E2FDF" w:rsidRDefault="00FC1B0B" w:rsidP="00FC1B0B">
      <w:pPr>
        <w:pStyle w:val="a8"/>
        <w:ind w:left="14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2FDF">
        <w:rPr>
          <w:rFonts w:ascii="Times New Roman" w:hAnsi="Times New Roman" w:cs="Times New Roman"/>
          <w:bCs/>
          <w:sz w:val="24"/>
          <w:szCs w:val="24"/>
        </w:rPr>
        <w:t xml:space="preserve">Настоящий Акт составлен в 2-х экземплярах, по одному для каждой из </w:t>
      </w:r>
      <w:r w:rsidRPr="001E2FDF">
        <w:rPr>
          <w:rFonts w:ascii="Times New Roman" w:hAnsi="Times New Roman" w:cs="Times New Roman"/>
          <w:b/>
          <w:bCs/>
          <w:i/>
          <w:sz w:val="24"/>
          <w:szCs w:val="24"/>
        </w:rPr>
        <w:t>Сторон</w:t>
      </w:r>
      <w:r w:rsidRPr="001E2FDF">
        <w:rPr>
          <w:rFonts w:ascii="Times New Roman" w:hAnsi="Times New Roman" w:cs="Times New Roman"/>
          <w:bCs/>
          <w:sz w:val="24"/>
          <w:szCs w:val="24"/>
        </w:rPr>
        <w:t xml:space="preserve"> Договора.</w:t>
      </w:r>
    </w:p>
    <w:tbl>
      <w:tblPr>
        <w:tblW w:w="10137" w:type="dxa"/>
        <w:tblLook w:val="04A0" w:firstRow="1" w:lastRow="0" w:firstColumn="1" w:lastColumn="0" w:noHBand="0" w:noVBand="1"/>
      </w:tblPr>
      <w:tblGrid>
        <w:gridCol w:w="5068"/>
        <w:gridCol w:w="5069"/>
      </w:tblGrid>
      <w:tr w:rsidR="00563BE2" w:rsidRPr="00563BE2" w:rsidTr="00D33B70">
        <w:tc>
          <w:tcPr>
            <w:tcW w:w="5068" w:type="dxa"/>
            <w:shd w:val="clear" w:color="auto" w:fill="auto"/>
          </w:tcPr>
          <w:p w:rsidR="00E7662B" w:rsidRPr="00E7662B" w:rsidRDefault="00E7662B" w:rsidP="00E7662B">
            <w:pPr>
              <w:tabs>
                <w:tab w:val="left" w:pos="5279"/>
              </w:tabs>
              <w:ind w:right="425"/>
              <w:rPr>
                <w:b/>
                <w:sz w:val="24"/>
                <w:szCs w:val="24"/>
                <w:lang w:eastAsia="x-none"/>
              </w:rPr>
            </w:pPr>
            <w:r w:rsidRPr="00B05AF6">
              <w:rPr>
                <w:b/>
                <w:sz w:val="24"/>
                <w:szCs w:val="24"/>
                <w:lang w:eastAsia="x-none"/>
              </w:rPr>
              <w:t>Продавец</w:t>
            </w:r>
            <w:r w:rsidRPr="00E7662B">
              <w:rPr>
                <w:b/>
                <w:sz w:val="24"/>
                <w:szCs w:val="24"/>
                <w:lang w:eastAsia="x-none"/>
              </w:rPr>
              <w:t>:</w:t>
            </w:r>
          </w:p>
          <w:p w:rsidR="00EC75EE" w:rsidRDefault="0023315B" w:rsidP="00E7662B">
            <w:pPr>
              <w:tabs>
                <w:tab w:val="left" w:pos="5279"/>
              </w:tabs>
              <w:ind w:right="425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Представитель</w:t>
            </w:r>
          </w:p>
          <w:p w:rsidR="00E7662B" w:rsidRDefault="00E7662B" w:rsidP="00E7662B">
            <w:pPr>
              <w:tabs>
                <w:tab w:val="left" w:pos="5279"/>
              </w:tabs>
              <w:ind w:right="425"/>
              <w:rPr>
                <w:sz w:val="24"/>
                <w:szCs w:val="24"/>
                <w:lang w:eastAsia="x-none"/>
              </w:rPr>
            </w:pPr>
            <w:r w:rsidRPr="00B05AF6">
              <w:rPr>
                <w:sz w:val="24"/>
                <w:szCs w:val="24"/>
                <w:lang w:eastAsia="x-none"/>
              </w:rPr>
              <w:t>ПАО</w:t>
            </w:r>
            <w:r w:rsidR="00974B0E">
              <w:rPr>
                <w:sz w:val="24"/>
                <w:szCs w:val="24"/>
                <w:lang w:eastAsia="x-none"/>
              </w:rPr>
              <w:t xml:space="preserve"> </w:t>
            </w:r>
            <w:r w:rsidRPr="00B05AF6">
              <w:rPr>
                <w:sz w:val="24"/>
                <w:szCs w:val="24"/>
                <w:lang w:eastAsia="x-none"/>
              </w:rPr>
              <w:t>«Уфаоргсинтез»</w:t>
            </w:r>
          </w:p>
          <w:p w:rsidR="0097537E" w:rsidRPr="00B05AF6" w:rsidRDefault="0097537E" w:rsidP="00E7662B">
            <w:pPr>
              <w:tabs>
                <w:tab w:val="left" w:pos="5279"/>
              </w:tabs>
              <w:ind w:right="425"/>
              <w:rPr>
                <w:sz w:val="24"/>
                <w:szCs w:val="24"/>
                <w:lang w:eastAsia="x-none"/>
              </w:rPr>
            </w:pPr>
          </w:p>
          <w:p w:rsidR="00E7662B" w:rsidRPr="00B05AF6" w:rsidRDefault="00C7764F" w:rsidP="00E7662B">
            <w:pPr>
              <w:tabs>
                <w:tab w:val="left" w:pos="5279"/>
              </w:tabs>
              <w:ind w:right="425"/>
              <w:rPr>
                <w:b/>
                <w:sz w:val="24"/>
                <w:szCs w:val="24"/>
                <w:lang w:eastAsia="x-none"/>
              </w:rPr>
            </w:pPr>
            <w:r>
              <w:rPr>
                <w:b/>
                <w:sz w:val="24"/>
                <w:szCs w:val="24"/>
                <w:u w:val="single"/>
                <w:lang w:eastAsia="x-none"/>
              </w:rPr>
              <w:t xml:space="preserve">        </w:t>
            </w:r>
            <w:r w:rsidR="00E7662B" w:rsidRPr="00B05AF6">
              <w:rPr>
                <w:b/>
                <w:sz w:val="24"/>
                <w:szCs w:val="24"/>
                <w:u w:val="single"/>
                <w:lang w:eastAsia="x-none"/>
              </w:rPr>
              <w:t>____________</w:t>
            </w:r>
            <w:r>
              <w:rPr>
                <w:b/>
                <w:sz w:val="24"/>
                <w:szCs w:val="24"/>
                <w:u w:val="single"/>
                <w:lang w:eastAsia="x-none"/>
              </w:rPr>
              <w:t xml:space="preserve">___     </w:t>
            </w:r>
            <w:r>
              <w:rPr>
                <w:b/>
                <w:sz w:val="24"/>
                <w:szCs w:val="24"/>
                <w:lang w:eastAsia="x-none"/>
              </w:rPr>
              <w:t xml:space="preserve"> </w:t>
            </w:r>
            <w:r w:rsidRPr="00C7764F">
              <w:rPr>
                <w:b/>
                <w:sz w:val="24"/>
                <w:szCs w:val="24"/>
                <w:lang w:eastAsia="x-none"/>
              </w:rPr>
              <w:t>И</w:t>
            </w:r>
            <w:r w:rsidR="00DD6043" w:rsidRPr="00DD6043">
              <w:rPr>
                <w:b/>
                <w:sz w:val="24"/>
                <w:szCs w:val="24"/>
                <w:lang w:eastAsia="x-none"/>
              </w:rPr>
              <w:t>.</w:t>
            </w:r>
            <w:r>
              <w:rPr>
                <w:b/>
                <w:sz w:val="24"/>
                <w:szCs w:val="24"/>
                <w:lang w:eastAsia="x-none"/>
              </w:rPr>
              <w:t>О</w:t>
            </w:r>
            <w:r w:rsidR="00DD6043" w:rsidRPr="00DD6043">
              <w:rPr>
                <w:b/>
                <w:sz w:val="24"/>
                <w:szCs w:val="24"/>
                <w:lang w:eastAsia="x-none"/>
              </w:rPr>
              <w:t>.</w:t>
            </w:r>
            <w:r w:rsidR="00DD6043">
              <w:rPr>
                <w:b/>
                <w:sz w:val="24"/>
                <w:szCs w:val="24"/>
                <w:lang w:eastAsia="x-none"/>
              </w:rPr>
              <w:t xml:space="preserve"> </w:t>
            </w:r>
            <w:r>
              <w:rPr>
                <w:b/>
                <w:sz w:val="24"/>
                <w:szCs w:val="24"/>
                <w:lang w:eastAsia="x-none"/>
              </w:rPr>
              <w:t>Фамилия</w:t>
            </w:r>
          </w:p>
          <w:p w:rsidR="00563BE2" w:rsidRPr="00563BE2" w:rsidRDefault="00E7662B" w:rsidP="00765BF1">
            <w:pPr>
              <w:widowControl w:val="0"/>
              <w:shd w:val="clear" w:color="auto" w:fill="FFFFFF"/>
              <w:tabs>
                <w:tab w:val="left" w:pos="-284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B05AF6">
              <w:rPr>
                <w:sz w:val="24"/>
                <w:szCs w:val="24"/>
                <w:lang w:eastAsia="x-none"/>
              </w:rPr>
              <w:t>«___» ______________ 20</w:t>
            </w:r>
            <w:r w:rsidR="00765BF1">
              <w:rPr>
                <w:sz w:val="24"/>
                <w:szCs w:val="24"/>
                <w:lang w:eastAsia="x-none"/>
              </w:rPr>
              <w:t>20</w:t>
            </w:r>
            <w:r>
              <w:rPr>
                <w:sz w:val="24"/>
                <w:szCs w:val="24"/>
                <w:lang w:eastAsia="x-none"/>
              </w:rPr>
              <w:t xml:space="preserve"> </w:t>
            </w:r>
            <w:r w:rsidRPr="00B05AF6">
              <w:rPr>
                <w:sz w:val="24"/>
                <w:szCs w:val="24"/>
                <w:lang w:eastAsia="x-none"/>
              </w:rPr>
              <w:t>год</w:t>
            </w:r>
          </w:p>
        </w:tc>
        <w:tc>
          <w:tcPr>
            <w:tcW w:w="5069" w:type="dxa"/>
            <w:shd w:val="clear" w:color="auto" w:fill="auto"/>
          </w:tcPr>
          <w:p w:rsidR="00E7662B" w:rsidRPr="00B17C0F" w:rsidRDefault="00E7662B" w:rsidP="00E7662B">
            <w:pPr>
              <w:ind w:firstLine="34"/>
              <w:rPr>
                <w:b/>
                <w:sz w:val="24"/>
                <w:szCs w:val="24"/>
                <w:lang w:eastAsia="x-none"/>
              </w:rPr>
            </w:pPr>
            <w:r w:rsidRPr="00B05AF6">
              <w:rPr>
                <w:b/>
                <w:sz w:val="24"/>
                <w:szCs w:val="24"/>
                <w:lang w:eastAsia="x-none"/>
              </w:rPr>
              <w:t>Покупатель</w:t>
            </w:r>
            <w:r w:rsidRPr="00B17C0F">
              <w:rPr>
                <w:b/>
                <w:sz w:val="24"/>
                <w:szCs w:val="24"/>
                <w:lang w:eastAsia="x-none"/>
              </w:rPr>
              <w:t>:</w:t>
            </w:r>
          </w:p>
          <w:p w:rsidR="007234E5" w:rsidRPr="00D21707" w:rsidRDefault="00A71672" w:rsidP="007234E5">
            <w:pPr>
              <w:ind w:firstLine="34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Генеральный д</w:t>
            </w:r>
            <w:r w:rsidR="007234E5" w:rsidRPr="00D21707">
              <w:rPr>
                <w:sz w:val="24"/>
                <w:szCs w:val="24"/>
                <w:lang w:eastAsia="x-none"/>
              </w:rPr>
              <w:t xml:space="preserve">иректор  </w:t>
            </w:r>
          </w:p>
          <w:p w:rsidR="00423FAF" w:rsidRPr="00D21707" w:rsidRDefault="007234E5" w:rsidP="007234E5">
            <w:pPr>
              <w:ind w:firstLine="34"/>
              <w:rPr>
                <w:sz w:val="24"/>
                <w:szCs w:val="24"/>
                <w:lang w:eastAsia="x-none"/>
              </w:rPr>
            </w:pPr>
            <w:r w:rsidRPr="00D21707">
              <w:rPr>
                <w:sz w:val="24"/>
                <w:szCs w:val="24"/>
                <w:lang w:eastAsia="x-none"/>
              </w:rPr>
              <w:t>ООО «</w:t>
            </w:r>
            <w:r w:rsidR="00C7764F">
              <w:rPr>
                <w:rFonts w:eastAsiaTheme="minorHAnsi"/>
                <w:sz w:val="24"/>
                <w:szCs w:val="24"/>
                <w:lang w:eastAsia="en-US"/>
              </w:rPr>
              <w:t>________</w:t>
            </w:r>
            <w:r w:rsidRPr="00D21707">
              <w:rPr>
                <w:sz w:val="24"/>
                <w:szCs w:val="24"/>
                <w:lang w:eastAsia="x-none"/>
              </w:rPr>
              <w:t>»</w:t>
            </w:r>
            <w:r w:rsidR="00423FAF" w:rsidRPr="00D21707">
              <w:rPr>
                <w:sz w:val="24"/>
                <w:szCs w:val="24"/>
                <w:lang w:eastAsia="x-none"/>
              </w:rPr>
              <w:t xml:space="preserve"> </w:t>
            </w:r>
            <w:bookmarkStart w:id="0" w:name="_GoBack"/>
            <w:bookmarkEnd w:id="0"/>
          </w:p>
          <w:p w:rsidR="00A92FBA" w:rsidRPr="00D21707" w:rsidRDefault="00423FAF" w:rsidP="00423FAF">
            <w:pPr>
              <w:ind w:firstLine="34"/>
              <w:rPr>
                <w:b/>
                <w:sz w:val="24"/>
                <w:szCs w:val="24"/>
                <w:u w:val="single"/>
                <w:lang w:eastAsia="x-none"/>
              </w:rPr>
            </w:pPr>
            <w:r w:rsidRPr="00D21707">
              <w:rPr>
                <w:sz w:val="24"/>
                <w:szCs w:val="24"/>
                <w:lang w:eastAsia="x-none"/>
              </w:rPr>
              <w:t xml:space="preserve">       </w:t>
            </w:r>
          </w:p>
          <w:p w:rsidR="007234E5" w:rsidRDefault="00DD6043" w:rsidP="00DD6043">
            <w:pPr>
              <w:widowControl w:val="0"/>
              <w:shd w:val="clear" w:color="auto" w:fill="FFFFFF"/>
              <w:tabs>
                <w:tab w:val="left" w:pos="-284"/>
                <w:tab w:val="left" w:pos="1134"/>
              </w:tabs>
              <w:autoSpaceDE w:val="0"/>
              <w:autoSpaceDN w:val="0"/>
              <w:adjustRightInd w:val="0"/>
              <w:ind w:left="35"/>
              <w:jc w:val="both"/>
              <w:rPr>
                <w:b/>
                <w:sz w:val="24"/>
                <w:szCs w:val="24"/>
                <w:lang w:eastAsia="x-none"/>
              </w:rPr>
            </w:pPr>
            <w:r w:rsidRPr="00D21707">
              <w:rPr>
                <w:b/>
                <w:sz w:val="24"/>
                <w:szCs w:val="24"/>
                <w:u w:val="single"/>
                <w:lang w:eastAsia="x-none"/>
              </w:rPr>
              <w:t>_____</w:t>
            </w:r>
            <w:r w:rsidR="00E7662B" w:rsidRPr="00D21707">
              <w:rPr>
                <w:b/>
                <w:sz w:val="24"/>
                <w:szCs w:val="24"/>
                <w:u w:val="single"/>
                <w:lang w:eastAsia="x-none"/>
              </w:rPr>
              <w:t xml:space="preserve">__________ </w:t>
            </w:r>
            <w:r w:rsidRPr="00D21707">
              <w:rPr>
                <w:b/>
                <w:sz w:val="24"/>
                <w:szCs w:val="24"/>
                <w:u w:val="single"/>
                <w:lang w:eastAsia="x-none"/>
              </w:rPr>
              <w:t>________</w:t>
            </w:r>
            <w:r w:rsidR="00E7662B" w:rsidRPr="00D21707">
              <w:rPr>
                <w:b/>
                <w:sz w:val="24"/>
                <w:szCs w:val="24"/>
                <w:u w:val="single"/>
                <w:lang w:eastAsia="x-none"/>
              </w:rPr>
              <w:t xml:space="preserve"> </w:t>
            </w:r>
            <w:r w:rsidR="00E7662B" w:rsidRPr="00D21707">
              <w:rPr>
                <w:sz w:val="24"/>
                <w:szCs w:val="24"/>
                <w:lang w:eastAsia="x-none"/>
              </w:rPr>
              <w:t xml:space="preserve"> </w:t>
            </w:r>
            <w:r w:rsidR="00A71672" w:rsidRPr="00A71672">
              <w:rPr>
                <w:b/>
                <w:sz w:val="24"/>
                <w:szCs w:val="24"/>
                <w:lang w:eastAsia="x-none"/>
              </w:rPr>
              <w:t>И</w:t>
            </w:r>
            <w:r w:rsidRPr="00A71672">
              <w:rPr>
                <w:b/>
                <w:sz w:val="24"/>
                <w:szCs w:val="24"/>
                <w:lang w:eastAsia="x-none"/>
              </w:rPr>
              <w:t>.</w:t>
            </w:r>
            <w:r w:rsidR="00C7764F">
              <w:rPr>
                <w:b/>
                <w:sz w:val="24"/>
                <w:szCs w:val="24"/>
                <w:lang w:eastAsia="x-none"/>
              </w:rPr>
              <w:t>О</w:t>
            </w:r>
            <w:r w:rsidRPr="00332286">
              <w:rPr>
                <w:b/>
                <w:sz w:val="24"/>
                <w:szCs w:val="24"/>
                <w:lang w:eastAsia="x-none"/>
              </w:rPr>
              <w:t>.</w:t>
            </w:r>
            <w:r w:rsidRPr="00D21707">
              <w:rPr>
                <w:b/>
                <w:sz w:val="24"/>
                <w:szCs w:val="24"/>
                <w:lang w:eastAsia="x-none"/>
              </w:rPr>
              <w:t xml:space="preserve"> </w:t>
            </w:r>
            <w:r w:rsidR="00C7764F">
              <w:rPr>
                <w:b/>
                <w:sz w:val="24"/>
                <w:szCs w:val="24"/>
                <w:lang w:eastAsia="x-none"/>
              </w:rPr>
              <w:t>Фамилия</w:t>
            </w:r>
          </w:p>
          <w:p w:rsidR="00563BE2" w:rsidRPr="00563BE2" w:rsidRDefault="00E7662B" w:rsidP="00765BF1">
            <w:pPr>
              <w:widowControl w:val="0"/>
              <w:shd w:val="clear" w:color="auto" w:fill="FFFFFF"/>
              <w:tabs>
                <w:tab w:val="left" w:pos="-284"/>
                <w:tab w:val="left" w:pos="1134"/>
              </w:tabs>
              <w:autoSpaceDE w:val="0"/>
              <w:autoSpaceDN w:val="0"/>
              <w:adjustRightInd w:val="0"/>
              <w:ind w:left="35"/>
              <w:jc w:val="both"/>
              <w:rPr>
                <w:b/>
                <w:sz w:val="22"/>
                <w:szCs w:val="22"/>
              </w:rPr>
            </w:pPr>
            <w:r w:rsidRPr="00B05AF6">
              <w:rPr>
                <w:sz w:val="24"/>
                <w:szCs w:val="24"/>
                <w:lang w:eastAsia="x-none"/>
              </w:rPr>
              <w:t>«___» _____________ 20</w:t>
            </w:r>
            <w:r w:rsidR="00765BF1">
              <w:rPr>
                <w:sz w:val="24"/>
                <w:szCs w:val="24"/>
                <w:lang w:eastAsia="x-none"/>
              </w:rPr>
              <w:t>20</w:t>
            </w:r>
            <w:r>
              <w:rPr>
                <w:sz w:val="24"/>
                <w:szCs w:val="24"/>
                <w:lang w:eastAsia="x-none"/>
              </w:rPr>
              <w:t xml:space="preserve"> </w:t>
            </w:r>
            <w:r w:rsidRPr="00B05AF6">
              <w:rPr>
                <w:sz w:val="24"/>
                <w:szCs w:val="24"/>
                <w:lang w:eastAsia="x-none"/>
              </w:rPr>
              <w:t>год</w:t>
            </w:r>
          </w:p>
        </w:tc>
      </w:tr>
    </w:tbl>
    <w:p w:rsidR="0097537E" w:rsidRDefault="0097537E" w:rsidP="001E2FDF">
      <w:pPr>
        <w:tabs>
          <w:tab w:val="center" w:pos="5244"/>
          <w:tab w:val="left" w:pos="9241"/>
        </w:tabs>
        <w:jc w:val="center"/>
        <w:rPr>
          <w:iCs/>
          <w:sz w:val="28"/>
        </w:rPr>
      </w:pPr>
    </w:p>
    <w:sectPr w:rsidR="0097537E" w:rsidSect="00D33B70">
      <w:footerReference w:type="default" r:id="rId15"/>
      <w:pgSz w:w="11906" w:h="16838"/>
      <w:pgMar w:top="1134" w:right="424" w:bottom="709" w:left="85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1E04" w:rsidRDefault="00081E04" w:rsidP="00276D9F">
      <w:r>
        <w:separator/>
      </w:r>
    </w:p>
  </w:endnote>
  <w:endnote w:type="continuationSeparator" w:id="0">
    <w:p w:rsidR="00081E04" w:rsidRDefault="00081E04" w:rsidP="00276D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B70" w:rsidRDefault="00D33B70">
    <w:pPr>
      <w:pStyle w:val="a5"/>
      <w:pBdr>
        <w:top w:val="thinThickSmallGap" w:sz="24" w:space="1" w:color="622423" w:themeColor="accent2" w:themeShade="7F"/>
      </w:pBdr>
    </w:pPr>
    <w:r w:rsidRPr="007E2833">
      <w:t xml:space="preserve">ДОГОВОР купли-продажи </w:t>
    </w:r>
    <w:proofErr w:type="gramStart"/>
    <w:r w:rsidRPr="007E2833">
      <w:t>невостребованных</w:t>
    </w:r>
    <w:proofErr w:type="gramEnd"/>
    <w:r w:rsidRPr="007E2833">
      <w:t xml:space="preserve"> производством </w:t>
    </w:r>
    <w:r>
      <w:t xml:space="preserve"> </w:t>
    </w:r>
    <w:r w:rsidRPr="007E2833">
      <w:t xml:space="preserve">и </w:t>
    </w:r>
  </w:p>
  <w:p w:rsidR="00D33B70" w:rsidRDefault="00D33B70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7E2833">
      <w:t>неликвидных товар</w:t>
    </w:r>
    <w:r>
      <w:t xml:space="preserve">но-материальных </w:t>
    </w:r>
    <w:r w:rsidRPr="00877667">
      <w:t>ценностей №</w:t>
    </w:r>
    <w:r w:rsidR="00E3486C" w:rsidRPr="00877667">
      <w:t xml:space="preserve"> </w:t>
    </w:r>
    <w:r w:rsidR="00332286" w:rsidRPr="00877667">
      <w:t xml:space="preserve"> </w:t>
    </w:r>
    <w:r w:rsidRPr="00877667">
      <w:t xml:space="preserve"> 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C7764F" w:rsidRPr="00C7764F">
      <w:rPr>
        <w:rFonts w:asciiTheme="majorHAnsi" w:eastAsiaTheme="majorEastAsia" w:hAnsiTheme="majorHAnsi" w:cstheme="majorBidi"/>
        <w:noProof/>
      </w:rPr>
      <w:t>2</w:t>
    </w:r>
    <w:r>
      <w:rPr>
        <w:rFonts w:asciiTheme="majorHAnsi" w:eastAsiaTheme="majorEastAsia" w:hAnsiTheme="majorHAnsi" w:cstheme="majorBidi"/>
      </w:rPr>
      <w:fldChar w:fldCharType="end"/>
    </w:r>
  </w:p>
  <w:p w:rsidR="00D33B70" w:rsidRDefault="00D33B7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1E04" w:rsidRDefault="00081E04" w:rsidP="00276D9F">
      <w:r>
        <w:separator/>
      </w:r>
    </w:p>
  </w:footnote>
  <w:footnote w:type="continuationSeparator" w:id="0">
    <w:p w:rsidR="00081E04" w:rsidRDefault="00081E04" w:rsidP="00276D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A1E4E"/>
    <w:multiLevelType w:val="hybridMultilevel"/>
    <w:tmpl w:val="B6208DE2"/>
    <w:lvl w:ilvl="0" w:tplc="0419000D">
      <w:start w:val="1"/>
      <w:numFmt w:val="bullet"/>
      <w:lvlText w:val=""/>
      <w:lvlJc w:val="left"/>
      <w:pPr>
        <w:ind w:left="121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1">
    <w:nsid w:val="175E2EF4"/>
    <w:multiLevelType w:val="hybridMultilevel"/>
    <w:tmpl w:val="F5E29F04"/>
    <w:lvl w:ilvl="0" w:tplc="FA924486">
      <w:start w:val="1"/>
      <w:numFmt w:val="bullet"/>
      <w:lvlText w:val=""/>
      <w:lvlJc w:val="left"/>
      <w:pPr>
        <w:ind w:left="214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">
    <w:nsid w:val="1982381B"/>
    <w:multiLevelType w:val="hybridMultilevel"/>
    <w:tmpl w:val="4634CA2C"/>
    <w:lvl w:ilvl="0" w:tplc="B1406FA6">
      <w:start w:val="2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5120475"/>
    <w:multiLevelType w:val="hybridMultilevel"/>
    <w:tmpl w:val="D5F8430C"/>
    <w:lvl w:ilvl="0" w:tplc="B1406FA6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D9F"/>
    <w:rsid w:val="00022564"/>
    <w:rsid w:val="00061C6A"/>
    <w:rsid w:val="00076C23"/>
    <w:rsid w:val="00081E04"/>
    <w:rsid w:val="000821BF"/>
    <w:rsid w:val="000A073F"/>
    <w:rsid w:val="000A7E58"/>
    <w:rsid w:val="000B0DCD"/>
    <w:rsid w:val="000B585C"/>
    <w:rsid w:val="000D0C9A"/>
    <w:rsid w:val="000F1CD2"/>
    <w:rsid w:val="001826D9"/>
    <w:rsid w:val="001E2FDF"/>
    <w:rsid w:val="0023315B"/>
    <w:rsid w:val="00233468"/>
    <w:rsid w:val="0023630D"/>
    <w:rsid w:val="00276D9F"/>
    <w:rsid w:val="002814B8"/>
    <w:rsid w:val="002C6666"/>
    <w:rsid w:val="00325515"/>
    <w:rsid w:val="00332286"/>
    <w:rsid w:val="0039634D"/>
    <w:rsid w:val="003C7E02"/>
    <w:rsid w:val="003D177D"/>
    <w:rsid w:val="003E721D"/>
    <w:rsid w:val="00406DF9"/>
    <w:rsid w:val="00423FAF"/>
    <w:rsid w:val="00441D76"/>
    <w:rsid w:val="004A6983"/>
    <w:rsid w:val="004B2D8E"/>
    <w:rsid w:val="004F477F"/>
    <w:rsid w:val="004F4B3F"/>
    <w:rsid w:val="0051110C"/>
    <w:rsid w:val="00563BE2"/>
    <w:rsid w:val="005E7EE4"/>
    <w:rsid w:val="005F3453"/>
    <w:rsid w:val="00602D89"/>
    <w:rsid w:val="00613F0F"/>
    <w:rsid w:val="0062271E"/>
    <w:rsid w:val="00655924"/>
    <w:rsid w:val="006B4722"/>
    <w:rsid w:val="006D100B"/>
    <w:rsid w:val="00716B5F"/>
    <w:rsid w:val="00720676"/>
    <w:rsid w:val="007208E1"/>
    <w:rsid w:val="007234E5"/>
    <w:rsid w:val="00765BF1"/>
    <w:rsid w:val="00775D1C"/>
    <w:rsid w:val="007B2540"/>
    <w:rsid w:val="007B6160"/>
    <w:rsid w:val="007D5BA1"/>
    <w:rsid w:val="007D7685"/>
    <w:rsid w:val="007E2833"/>
    <w:rsid w:val="007F5920"/>
    <w:rsid w:val="007F5A3A"/>
    <w:rsid w:val="00812A74"/>
    <w:rsid w:val="008157B3"/>
    <w:rsid w:val="00833C13"/>
    <w:rsid w:val="008718DC"/>
    <w:rsid w:val="00877667"/>
    <w:rsid w:val="00877E22"/>
    <w:rsid w:val="00886778"/>
    <w:rsid w:val="008C400D"/>
    <w:rsid w:val="008D3266"/>
    <w:rsid w:val="00927F12"/>
    <w:rsid w:val="00930259"/>
    <w:rsid w:val="00943B75"/>
    <w:rsid w:val="00965E43"/>
    <w:rsid w:val="00974B0E"/>
    <w:rsid w:val="0097537E"/>
    <w:rsid w:val="009D12CF"/>
    <w:rsid w:val="009F1583"/>
    <w:rsid w:val="00A16C07"/>
    <w:rsid w:val="00A27240"/>
    <w:rsid w:val="00A35603"/>
    <w:rsid w:val="00A4275C"/>
    <w:rsid w:val="00A71672"/>
    <w:rsid w:val="00A8170A"/>
    <w:rsid w:val="00A92FBA"/>
    <w:rsid w:val="00AD3CB2"/>
    <w:rsid w:val="00AE0A3A"/>
    <w:rsid w:val="00B00A7C"/>
    <w:rsid w:val="00B13419"/>
    <w:rsid w:val="00B410C1"/>
    <w:rsid w:val="00B50725"/>
    <w:rsid w:val="00B736AA"/>
    <w:rsid w:val="00B876CE"/>
    <w:rsid w:val="00BA720D"/>
    <w:rsid w:val="00BE0A96"/>
    <w:rsid w:val="00C10D2D"/>
    <w:rsid w:val="00C2128B"/>
    <w:rsid w:val="00C7764F"/>
    <w:rsid w:val="00CC4B86"/>
    <w:rsid w:val="00CD2C8F"/>
    <w:rsid w:val="00CD3B1A"/>
    <w:rsid w:val="00D036B6"/>
    <w:rsid w:val="00D15918"/>
    <w:rsid w:val="00D21707"/>
    <w:rsid w:val="00D21B16"/>
    <w:rsid w:val="00D33B70"/>
    <w:rsid w:val="00D621E6"/>
    <w:rsid w:val="00DD6043"/>
    <w:rsid w:val="00DF7861"/>
    <w:rsid w:val="00E04B82"/>
    <w:rsid w:val="00E0701E"/>
    <w:rsid w:val="00E3486C"/>
    <w:rsid w:val="00E4153C"/>
    <w:rsid w:val="00E5169A"/>
    <w:rsid w:val="00E6433D"/>
    <w:rsid w:val="00E7254F"/>
    <w:rsid w:val="00E7662B"/>
    <w:rsid w:val="00EB6927"/>
    <w:rsid w:val="00EC18CC"/>
    <w:rsid w:val="00EC75EE"/>
    <w:rsid w:val="00EF6465"/>
    <w:rsid w:val="00F10564"/>
    <w:rsid w:val="00F2553E"/>
    <w:rsid w:val="00F44F2B"/>
    <w:rsid w:val="00F476F5"/>
    <w:rsid w:val="00F56866"/>
    <w:rsid w:val="00F67B7A"/>
    <w:rsid w:val="00F70B0F"/>
    <w:rsid w:val="00F77941"/>
    <w:rsid w:val="00FB09BB"/>
    <w:rsid w:val="00FC1B0B"/>
    <w:rsid w:val="00FC5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D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6D9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76D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276D9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76D9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62271E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32551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9">
    <w:name w:val="Light List"/>
    <w:basedOn w:val="a1"/>
    <w:uiPriority w:val="61"/>
    <w:rsid w:val="00CD3B1A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aa">
    <w:name w:val="Body Text"/>
    <w:basedOn w:val="a"/>
    <w:link w:val="ab"/>
    <w:rsid w:val="00E7662B"/>
    <w:pPr>
      <w:jc w:val="both"/>
    </w:pPr>
    <w:rPr>
      <w:sz w:val="24"/>
      <w:szCs w:val="24"/>
    </w:rPr>
  </w:style>
  <w:style w:type="character" w:customStyle="1" w:styleId="ab">
    <w:name w:val="Основной текст Знак"/>
    <w:basedOn w:val="a0"/>
    <w:link w:val="aa"/>
    <w:rsid w:val="00E766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lock Text"/>
    <w:basedOn w:val="a"/>
    <w:uiPriority w:val="99"/>
    <w:rsid w:val="00441D76"/>
    <w:pPr>
      <w:spacing w:after="120"/>
      <w:ind w:left="4820" w:right="-766"/>
    </w:pPr>
    <w:rPr>
      <w:sz w:val="24"/>
    </w:rPr>
  </w:style>
  <w:style w:type="paragraph" w:styleId="ad">
    <w:name w:val="Balloon Text"/>
    <w:basedOn w:val="a"/>
    <w:link w:val="ae"/>
    <w:uiPriority w:val="99"/>
    <w:semiHidden/>
    <w:unhideWhenUsed/>
    <w:rsid w:val="00F1056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1056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D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6D9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76D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276D9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76D9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62271E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32551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9">
    <w:name w:val="Light List"/>
    <w:basedOn w:val="a1"/>
    <w:uiPriority w:val="61"/>
    <w:rsid w:val="00CD3B1A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aa">
    <w:name w:val="Body Text"/>
    <w:basedOn w:val="a"/>
    <w:link w:val="ab"/>
    <w:rsid w:val="00E7662B"/>
    <w:pPr>
      <w:jc w:val="both"/>
    </w:pPr>
    <w:rPr>
      <w:sz w:val="24"/>
      <w:szCs w:val="24"/>
    </w:rPr>
  </w:style>
  <w:style w:type="character" w:customStyle="1" w:styleId="ab">
    <w:name w:val="Основной текст Знак"/>
    <w:basedOn w:val="a0"/>
    <w:link w:val="aa"/>
    <w:rsid w:val="00E766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lock Text"/>
    <w:basedOn w:val="a"/>
    <w:uiPriority w:val="99"/>
    <w:rsid w:val="00441D76"/>
    <w:pPr>
      <w:spacing w:after="120"/>
      <w:ind w:left="4820" w:right="-766"/>
    </w:pPr>
    <w:rPr>
      <w:sz w:val="24"/>
    </w:rPr>
  </w:style>
  <w:style w:type="paragraph" w:styleId="ad">
    <w:name w:val="Balloon Text"/>
    <w:basedOn w:val="a"/>
    <w:link w:val="ae"/>
    <w:uiPriority w:val="99"/>
    <w:semiHidden/>
    <w:unhideWhenUsed/>
    <w:rsid w:val="00F1056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1056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57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\\s-ufa01-fsrv01\&#1056;&#1072;&#1079;&#1088;&#1072;&#1073;&#1086;&#1090;&#1072;&#1085;&#1085;&#1099;&#1077;%20&#1074;%20&#1059;&#1054;&#1057;%20&#1080;%20&#1076;&#1077;&#1081;&#1089;&#1090;&#1074;&#1091;&#1102;&#1097;&#1080;&#1077;%20%20&#1074;%20&#1059;&#1054;&#1057;%20&#1051;&#1053;&#1044;\15.&#1041;&#1083;&#1086;&#1082;%20&#1047;&#1043;&#1044;%20&#1087;&#1086;%20&#1055;&#1041;,%20&#1054;&#1058;%20&#1080;%20&#1054;&#1057;\15-01.%20&#1054;&#1090;&#1076;&#1077;&#1083;%20&#1086;&#1093;&#1088;&#1072;&#1085;&#1099;%20&#1090;&#1088;&#1091;&#1076;&#1072;\&#1048;&#1054;&#1058;%2000-04-2017%20&#1087;&#1086;%20&#1086;&#1082;&#1072;&#1079;&#1072;&#1085;&#1080;&#1102;%20&#1087;&#1077;&#1088;&#1074;&#1086;&#1081;%20&#1087;&#1086;&#1084;&#1086;&#1097;&#1080;\&#1048;&#1054;&#1058;%2000-04-2017%20&#1070;&#1051;-313%20&#1055;&#1086;%20&#1086;&#1082;&#1072;&#1079;&#1072;&#1085;&#1080;&#1102;%20&#1087;&#1077;&#1088;&#1074;&#1086;&#1081;%20&#1087;&#1086;&#1084;&#1086;&#1097;&#1080;.pdf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file:///\\s-ufa01-fsrv01\&#1056;&#1072;&#1079;&#1088;&#1072;&#1073;&#1086;&#1090;&#1072;&#1085;&#1085;&#1099;&#1077;%20&#1074;%20&#1059;&#1054;&#1057;%20&#1080;%20&#1076;&#1077;&#1081;&#1089;&#1090;&#1074;&#1091;&#1102;&#1097;&#1080;&#1077;%20%20&#1074;%20&#1059;&#1054;&#1057;%20&#1051;&#1053;&#1044;\15.&#1041;&#1083;&#1086;&#1082;%20&#1047;&#1043;&#1044;%20&#1087;&#1086;%20&#1055;&#1041;,%20&#1054;&#1058;%20&#1080;%20&#1054;&#1057;\15-01.%20&#1054;&#1090;&#1076;&#1077;&#1083;%20&#1086;&#1093;&#1088;&#1072;&#1085;&#1099;%20&#1090;&#1088;&#1091;&#1076;&#1072;\&#1048;&#1054;&#1058;%2000-03-2017%20&#1055;&#1086;&#1078;&#1072;&#1088;&#1085;&#1072;&#1103;%20&#1073;&#1077;&#1079;&#1086;&#1087;&#1072;&#1089;&#1085;&#1086;&#1089;&#1090;&#1100;\&#1048;&#1054;&#1058;-00-03-2017%20&#1055;&#1086;&#1078;&#1072;&#1088;&#1085;&#1072;&#1103;%20&#1073;&#1077;&#1079;&#1086;&#1087;&#1072;&#1089;&#1085;&#1086;&#1089;&#1090;&#1100;.docx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\\s-ufa01-fsrv01\&#1056;&#1072;&#1079;&#1088;&#1072;&#1073;&#1086;&#1090;&#1072;&#1085;&#1085;&#1099;&#1077;%20&#1074;%20&#1059;&#1054;&#1057;%20&#1080;%20&#1076;&#1077;&#1081;&#1089;&#1090;&#1074;&#1091;&#1102;&#1097;&#1080;&#1077;%20%20&#1074;%20&#1059;&#1054;&#1057;%20&#1051;&#1053;&#1044;\15.&#1041;&#1083;&#1086;&#1082;%20&#1047;&#1043;&#1044;%20&#1087;&#1086;%20&#1055;&#1041;,%20&#1054;&#1058;%20&#1080;%20&#1054;&#1057;\15-01.%20&#1054;&#1090;&#1076;&#1077;&#1083;%20&#1086;&#1093;&#1088;&#1072;&#1085;&#1099;%20&#1090;&#1088;&#1091;&#1076;&#1072;\&#1048;&#1055;&#1054;-15-4-08-2017%20&#1070;&#1051;-313%20&#1055;&#1086;&#1088;&#1103;&#1076;&#1086;&#1082;%20&#1076;&#1086;&#1087;&#1091;&#1089;&#1082;&#1072;%20&#1058;&#1057;\&#1048;&#1055;&#1054;-15-4-08-2017%20&#1070;&#1051;-313.pdf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file:///\\s-ufa01-fsrv01\&#1056;&#1072;&#1079;&#1088;&#1072;&#1073;&#1086;&#1090;&#1072;&#1085;&#1085;&#1099;&#1077;%20&#1074;%20&#1059;&#1054;&#1057;%20&#1080;%20&#1076;&#1077;&#1081;&#1089;&#1090;&#1074;&#1091;&#1102;&#1097;&#1080;&#1077;%20%20&#1074;%20&#1059;&#1054;&#1057;%20&#1051;&#1053;&#1044;\15.&#1041;&#1083;&#1086;&#1082;%20&#1047;&#1043;&#1044;%20&#1087;&#1086;%20&#1055;&#1041;,%20&#1054;&#1058;%20&#1080;%20&#1054;&#1057;\15-01.%20&#1054;&#1090;&#1076;&#1077;&#1083;%20&#1086;&#1093;&#1088;&#1072;&#1085;&#1099;%20&#1090;&#1088;&#1091;&#1076;&#1072;\&#1048;&#1054;&#1058;%2000-13-2018%20&#1070;&#1051;-313\&#1048;&#1054;&#1058;%2000-13-2018%20&#1070;&#1051;-313.docx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\\s-ufa01-fsrv01\&#1056;&#1072;&#1079;&#1088;&#1072;&#1073;&#1086;&#1090;&#1072;&#1085;&#1085;&#1099;&#1077;%20&#1074;%20&#1059;&#1054;&#1057;%20&#1080;%20&#1076;&#1077;&#1081;&#1089;&#1090;&#1074;&#1091;&#1102;&#1097;&#1080;&#1077;%20%20&#1074;%20&#1059;&#1054;&#1057;%20&#1051;&#1053;&#1044;\15.&#1041;&#1083;&#1086;&#1082;%20&#1047;&#1043;&#1044;%20&#1087;&#1086;%20&#1055;&#1041;,%20&#1054;&#1058;%20&#1080;%20&#1054;&#1057;\15-01.%20&#1054;&#1090;&#1076;&#1077;&#1083;%20&#1086;&#1093;&#1088;&#1072;&#1085;&#1099;%20&#1090;&#1088;&#1091;&#1076;&#1072;\BP3-05_S-0316_V-2-00_UL-313\&#1042;&#1047;-05_S-0316_UL-313_V-2.00.docx" TargetMode="External"/><Relationship Id="rId14" Type="http://schemas.openxmlformats.org/officeDocument/2006/relationships/hyperlink" Target="mailto:neftmetal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7C9886-DC4D-49A0-AE9A-C6CC229C1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818</Words>
  <Characters>4666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OJSC "Ufaorgsintez"</Company>
  <LinksUpToDate>false</LinksUpToDate>
  <CharactersWithSpaces>5474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Боровиков Константин Петрович</dc:creator>
  <cp:lastModifiedBy>Мунзаров Ханиф Хамитович</cp:lastModifiedBy>
  <cp:revision>26</cp:revision>
  <cp:lastPrinted>2019-12-17T12:14:00Z</cp:lastPrinted>
  <dcterms:created xsi:type="dcterms:W3CDTF">2020-01-21T03:30:00Z</dcterms:created>
  <dcterms:modified xsi:type="dcterms:W3CDTF">2020-09-01T11:04:00Z</dcterms:modified>
</cp:coreProperties>
</file>